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12350" w:type="dxa"/>
        <w:tblInd w:w="-459" w:type="dxa"/>
        <w:shd w:val="clear" w:color="auto" w:fill="FFFFFF" w:themeFill="background1"/>
        <w:tblLayout w:type="fixed"/>
        <w:tblLook w:val="01E0"/>
      </w:tblPr>
      <w:tblGrid>
        <w:gridCol w:w="1845"/>
        <w:gridCol w:w="4818"/>
        <w:gridCol w:w="2835"/>
        <w:gridCol w:w="1662"/>
        <w:gridCol w:w="1190"/>
      </w:tblGrid>
      <w:tr w:rsidR="00C9298B" w:rsidTr="00A45BA8">
        <w:trPr>
          <w:gridAfter w:val="1"/>
          <w:wAfter w:w="1190" w:type="dxa"/>
          <w:trHeight w:val="1800"/>
        </w:trPr>
        <w:tc>
          <w:tcPr>
            <w:tcW w:w="1845" w:type="dxa"/>
            <w:shd w:val="clear" w:color="auto" w:fill="FFFFFF" w:themeFill="background1"/>
          </w:tcPr>
          <w:p w:rsidR="00743BAE" w:rsidRPr="00E03FDC" w:rsidRDefault="00B957E7" w:rsidP="00E03FDC">
            <w:pPr>
              <w:ind w:left="-108"/>
              <w:jc w:val="right"/>
              <w:rPr>
                <w:rFonts w:ascii="Bookman Old Style" w:hAnsi="Bookman Old Style"/>
                <w:b/>
              </w:rPr>
            </w:pPr>
            <w:r w:rsidRPr="00B957E7">
              <w:rPr>
                <w:rFonts w:ascii="Bookman Old Style" w:hAnsi="Bookman Old Style"/>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0.15pt">
                  <v:imagedata r:id="rId8" o:title="ikona_bogomater_neopalimaia_kupina"/>
                </v:shape>
              </w:pict>
            </w:r>
          </w:p>
        </w:tc>
        <w:tc>
          <w:tcPr>
            <w:tcW w:w="7653" w:type="dxa"/>
            <w:gridSpan w:val="2"/>
            <w:tcBorders>
              <w:top w:val="single" w:sz="4" w:space="0" w:color="auto"/>
              <w:bottom w:val="single" w:sz="4" w:space="0" w:color="auto"/>
            </w:tcBorders>
            <w:shd w:val="clear" w:color="auto" w:fill="FFFFFF" w:themeFill="background1"/>
          </w:tcPr>
          <w:p w:rsidR="00A83FF1" w:rsidRDefault="00A83FF1" w:rsidP="00E03FDC">
            <w:pPr>
              <w:jc w:val="center"/>
              <w:rPr>
                <w:rFonts w:ascii="Bookman Old Style" w:hAnsi="Bookman Old Style"/>
                <w:b/>
                <w:color w:val="FF0000"/>
                <w:sz w:val="36"/>
                <w:szCs w:val="36"/>
              </w:rPr>
            </w:pPr>
          </w:p>
          <w:p w:rsidR="000029DE" w:rsidRPr="000029DE" w:rsidRDefault="000029DE" w:rsidP="00E03FDC">
            <w:pPr>
              <w:jc w:val="center"/>
              <w:rPr>
                <w:rFonts w:ascii="Bookman Old Style" w:hAnsi="Bookman Old Style"/>
                <w:b/>
                <w:color w:val="FF0000"/>
                <w:sz w:val="36"/>
                <w:szCs w:val="36"/>
              </w:rPr>
            </w:pPr>
            <w:r>
              <w:rPr>
                <w:rFonts w:ascii="Bookman Old Style" w:hAnsi="Bookman Old Style"/>
                <w:b/>
                <w:color w:val="FF0000"/>
                <w:sz w:val="36"/>
                <w:szCs w:val="36"/>
              </w:rPr>
              <w:t>Газета</w:t>
            </w:r>
          </w:p>
          <w:p w:rsidR="00743BAE" w:rsidRPr="00E03FDC" w:rsidRDefault="000029DE" w:rsidP="00E03FDC">
            <w:pPr>
              <w:jc w:val="center"/>
              <w:rPr>
                <w:rFonts w:ascii="Bookman Old Style" w:hAnsi="Bookman Old Style"/>
                <w:b/>
                <w:color w:val="FF0000"/>
                <w:sz w:val="44"/>
                <w:szCs w:val="44"/>
              </w:rPr>
            </w:pPr>
            <w:r>
              <w:rPr>
                <w:rFonts w:ascii="Bookman Old Style" w:hAnsi="Bookman Old Style"/>
                <w:b/>
                <w:color w:val="FF0000"/>
                <w:sz w:val="44"/>
                <w:szCs w:val="44"/>
              </w:rPr>
              <w:t>«</w:t>
            </w:r>
            <w:r w:rsidR="00743BAE" w:rsidRPr="00E03FDC">
              <w:rPr>
                <w:rFonts w:ascii="Bookman Old Style" w:hAnsi="Bookman Old Style"/>
                <w:b/>
                <w:color w:val="FF0000"/>
                <w:sz w:val="44"/>
                <w:szCs w:val="44"/>
              </w:rPr>
              <w:t>ПОЖАР</w:t>
            </w:r>
            <w:r w:rsidR="00326FD7">
              <w:rPr>
                <w:rFonts w:ascii="Bookman Old Style" w:hAnsi="Bookman Old Style"/>
                <w:b/>
                <w:color w:val="FF0000"/>
                <w:sz w:val="44"/>
                <w:szCs w:val="44"/>
              </w:rPr>
              <w:t>АМНЕТ</w:t>
            </w:r>
            <w:r>
              <w:rPr>
                <w:rFonts w:ascii="Bookman Old Style" w:hAnsi="Bookman Old Style"/>
                <w:b/>
                <w:color w:val="FF0000"/>
                <w:sz w:val="44"/>
                <w:szCs w:val="44"/>
              </w:rPr>
              <w:t>»</w:t>
            </w:r>
          </w:p>
          <w:p w:rsidR="00743BAE" w:rsidRPr="00E03FDC" w:rsidRDefault="00743BAE" w:rsidP="00E03FDC">
            <w:pPr>
              <w:jc w:val="center"/>
              <w:rPr>
                <w:rFonts w:ascii="Bookman Old Style" w:hAnsi="Bookman Old Style"/>
                <w:b/>
                <w:color w:val="0000FF"/>
                <w:sz w:val="28"/>
                <w:szCs w:val="28"/>
              </w:rPr>
            </w:pPr>
            <w:r w:rsidRPr="00E03FDC">
              <w:rPr>
                <w:rFonts w:ascii="Bookman Old Style" w:hAnsi="Bookman Old Style"/>
                <w:b/>
                <w:color w:val="0000FF"/>
                <w:sz w:val="28"/>
                <w:szCs w:val="28"/>
              </w:rPr>
              <w:t>ОТДЕЛ</w:t>
            </w:r>
            <w:r w:rsidR="00DB2FC7">
              <w:rPr>
                <w:rFonts w:ascii="Bookman Old Style" w:hAnsi="Bookman Old Style"/>
                <w:b/>
                <w:color w:val="0000FF"/>
                <w:sz w:val="28"/>
                <w:szCs w:val="28"/>
              </w:rPr>
              <w:t>ЕНИ</w:t>
            </w:r>
            <w:r w:rsidR="00326FD7">
              <w:rPr>
                <w:rFonts w:ascii="Bookman Old Style" w:hAnsi="Bookman Old Style"/>
                <w:b/>
                <w:color w:val="0000FF"/>
                <w:sz w:val="28"/>
                <w:szCs w:val="28"/>
              </w:rPr>
              <w:t>Е</w:t>
            </w:r>
            <w:r w:rsidR="009E5929">
              <w:rPr>
                <w:rFonts w:ascii="Bookman Old Style" w:hAnsi="Bookman Old Style"/>
                <w:b/>
                <w:color w:val="0000FF"/>
                <w:sz w:val="28"/>
                <w:szCs w:val="28"/>
              </w:rPr>
              <w:t xml:space="preserve"> НАДЗОРНОЙ ДЕЯТЕЛЬНОСТИ</w:t>
            </w:r>
          </w:p>
          <w:p w:rsidR="00743BAE" w:rsidRPr="00E03FDC" w:rsidRDefault="00FD5418" w:rsidP="00E03FDC">
            <w:pPr>
              <w:jc w:val="center"/>
              <w:rPr>
                <w:rFonts w:ascii="Bookman Old Style" w:hAnsi="Bookman Old Style"/>
                <w:b/>
                <w:color w:val="0000FF"/>
                <w:sz w:val="28"/>
                <w:szCs w:val="28"/>
              </w:rPr>
            </w:pPr>
            <w:r>
              <w:rPr>
                <w:rFonts w:ascii="Bookman Old Style" w:hAnsi="Bookman Old Style"/>
                <w:b/>
                <w:color w:val="0000FF"/>
                <w:sz w:val="28"/>
                <w:szCs w:val="28"/>
              </w:rPr>
              <w:t xml:space="preserve">И ПРОФИЛАКТИЧЕСКОЙ РАБОТЫ </w:t>
            </w:r>
            <w:r w:rsidR="00743BAE" w:rsidRPr="00E03FDC">
              <w:rPr>
                <w:rFonts w:ascii="Bookman Old Style" w:hAnsi="Bookman Old Style"/>
                <w:b/>
                <w:color w:val="0000FF"/>
                <w:sz w:val="28"/>
                <w:szCs w:val="28"/>
              </w:rPr>
              <w:t xml:space="preserve">ПО </w:t>
            </w:r>
            <w:r w:rsidR="00DB2FC7">
              <w:rPr>
                <w:rFonts w:ascii="Bookman Old Style" w:hAnsi="Bookman Old Style"/>
                <w:b/>
                <w:color w:val="0000FF"/>
                <w:sz w:val="28"/>
                <w:szCs w:val="28"/>
              </w:rPr>
              <w:t>КОЗУЛЬ</w:t>
            </w:r>
            <w:r w:rsidR="00743BAE" w:rsidRPr="00E03FDC">
              <w:rPr>
                <w:rFonts w:ascii="Bookman Old Style" w:hAnsi="Bookman Old Style"/>
                <w:b/>
                <w:color w:val="0000FF"/>
                <w:sz w:val="28"/>
                <w:szCs w:val="28"/>
              </w:rPr>
              <w:t>СКОМУ РАЙОНУ</w:t>
            </w:r>
          </w:p>
          <w:p w:rsidR="00AE2C4D" w:rsidRDefault="00AE2C4D" w:rsidP="009E5929"/>
        </w:tc>
        <w:tc>
          <w:tcPr>
            <w:tcW w:w="1662" w:type="dxa"/>
            <w:shd w:val="clear" w:color="auto" w:fill="FFFFFF" w:themeFill="background1"/>
          </w:tcPr>
          <w:p w:rsidR="00743BAE" w:rsidRDefault="00B957E7" w:rsidP="009E5929">
            <w:r>
              <w:pict>
                <v:shape id="_x0000_i1026" type="#_x0000_t75" style="width:81.4pt;height:90.15pt">
                  <v:imagedata r:id="rId9" o:title="знак гпн новый"/>
                </v:shape>
              </w:pict>
            </w:r>
          </w:p>
        </w:tc>
      </w:tr>
      <w:tr w:rsidR="00E75EA3" w:rsidTr="00A45BA8">
        <w:trPr>
          <w:trHeight w:val="693"/>
        </w:trPr>
        <w:tc>
          <w:tcPr>
            <w:tcW w:w="12350" w:type="dxa"/>
            <w:gridSpan w:val="5"/>
            <w:shd w:val="clear" w:color="auto" w:fill="FFFFFF" w:themeFill="background1"/>
          </w:tcPr>
          <w:p w:rsidR="00E75EA3" w:rsidRDefault="00E75EA3" w:rsidP="009C7640">
            <w:pPr>
              <w:jc w:val="center"/>
              <w:rPr>
                <w:rFonts w:ascii="Arial Black" w:hAnsi="Arial Black"/>
                <w:b/>
              </w:rPr>
            </w:pPr>
            <w:r w:rsidRPr="00E03FDC">
              <w:rPr>
                <w:rFonts w:ascii="Arial Black" w:hAnsi="Arial Black"/>
                <w:b/>
              </w:rPr>
              <w:t>Выпуск №</w:t>
            </w:r>
            <w:r w:rsidR="00B40C3A">
              <w:rPr>
                <w:rFonts w:ascii="Arial Black" w:hAnsi="Arial Black"/>
                <w:b/>
              </w:rPr>
              <w:t>11</w:t>
            </w:r>
            <w:r w:rsidR="005B7230">
              <w:rPr>
                <w:rFonts w:ascii="Arial Black" w:hAnsi="Arial Black"/>
                <w:b/>
              </w:rPr>
              <w:t xml:space="preserve"> </w:t>
            </w:r>
            <w:r w:rsidRPr="00E03FDC">
              <w:rPr>
                <w:rFonts w:ascii="Arial Black" w:hAnsi="Arial Black"/>
                <w:b/>
              </w:rPr>
              <w:t xml:space="preserve">от </w:t>
            </w:r>
            <w:r w:rsidR="00D0762D">
              <w:rPr>
                <w:rFonts w:ascii="Arial Black" w:hAnsi="Arial Black"/>
                <w:b/>
              </w:rPr>
              <w:t>20</w:t>
            </w:r>
            <w:r w:rsidR="005B7230">
              <w:rPr>
                <w:rFonts w:ascii="Arial Black" w:hAnsi="Arial Black"/>
                <w:b/>
              </w:rPr>
              <w:t xml:space="preserve"> </w:t>
            </w:r>
            <w:r w:rsidR="00B40C3A">
              <w:rPr>
                <w:rFonts w:ascii="Arial Black" w:hAnsi="Arial Black"/>
                <w:b/>
              </w:rPr>
              <w:t>но</w:t>
            </w:r>
            <w:r w:rsidR="00CF0C46">
              <w:rPr>
                <w:rFonts w:ascii="Arial Black" w:hAnsi="Arial Black"/>
                <w:b/>
              </w:rPr>
              <w:t>ября</w:t>
            </w:r>
            <w:r w:rsidRPr="00E03FDC">
              <w:rPr>
                <w:rFonts w:ascii="Arial Black" w:hAnsi="Arial Black"/>
                <w:b/>
              </w:rPr>
              <w:t xml:space="preserve"> 20</w:t>
            </w:r>
            <w:r w:rsidR="00DB7537">
              <w:rPr>
                <w:rFonts w:ascii="Arial Black" w:hAnsi="Arial Black"/>
                <w:b/>
              </w:rPr>
              <w:t>2</w:t>
            </w:r>
            <w:r w:rsidR="00D0762D">
              <w:rPr>
                <w:rFonts w:ascii="Arial Black" w:hAnsi="Arial Black"/>
                <w:b/>
              </w:rPr>
              <w:t>5</w:t>
            </w:r>
            <w:r w:rsidR="00784E07">
              <w:rPr>
                <w:rFonts w:ascii="Arial Black" w:hAnsi="Arial Black"/>
                <w:b/>
              </w:rPr>
              <w:t xml:space="preserve"> </w:t>
            </w:r>
            <w:r w:rsidRPr="00E03FDC">
              <w:rPr>
                <w:rFonts w:ascii="Arial Black" w:hAnsi="Arial Black"/>
                <w:b/>
              </w:rPr>
              <w:t>года</w:t>
            </w:r>
          </w:p>
          <w:p w:rsidR="009C7640" w:rsidRPr="009C7640" w:rsidRDefault="009C7640" w:rsidP="004C4DDD">
            <w:pPr>
              <w:rPr>
                <w:rFonts w:ascii="Arial Black" w:hAnsi="Arial Black"/>
                <w:b/>
              </w:rPr>
            </w:pPr>
          </w:p>
        </w:tc>
      </w:tr>
      <w:tr w:rsidR="00E75EA3" w:rsidRPr="00E03FDC" w:rsidTr="00981917">
        <w:trPr>
          <w:trHeight w:val="79"/>
        </w:trPr>
        <w:tc>
          <w:tcPr>
            <w:tcW w:w="6663" w:type="dxa"/>
            <w:gridSpan w:val="2"/>
            <w:shd w:val="clear" w:color="auto" w:fill="FFFFFF" w:themeFill="background1"/>
          </w:tcPr>
          <w:p w:rsidR="009C7640" w:rsidRDefault="00B957E7" w:rsidP="00641557">
            <w:pPr>
              <w:jc w:val="center"/>
              <w:rPr>
                <w:rFonts w:ascii="Bookman Old Style" w:hAnsi="Bookman Old Style"/>
                <w:b/>
                <w:color w:val="FF0000"/>
                <w:sz w:val="28"/>
                <w:szCs w:val="28"/>
              </w:rPr>
            </w:pPr>
            <w:r>
              <w:pict>
                <v:shape id="_x0000_i1027" type="#_x0000_t75" style="width:291.75pt;height:425.1pt" wrapcoords="-37 0 -37 21574 21600 21574 21600 0 -37 0" o:allowoverlap="f">
                  <v:imagedata r:id="rId10" o:title="13"/>
                </v:shape>
              </w:pict>
            </w:r>
          </w:p>
          <w:p w:rsidR="009C7640" w:rsidRDefault="009C7640" w:rsidP="00641557">
            <w:pPr>
              <w:jc w:val="center"/>
              <w:rPr>
                <w:rFonts w:ascii="Bookman Old Style" w:hAnsi="Bookman Old Style"/>
                <w:b/>
                <w:color w:val="FF0000"/>
                <w:sz w:val="28"/>
                <w:szCs w:val="28"/>
              </w:rPr>
            </w:pPr>
          </w:p>
          <w:p w:rsidR="009C7640" w:rsidRDefault="009C7640" w:rsidP="00641557">
            <w:pPr>
              <w:jc w:val="center"/>
              <w:rPr>
                <w:rFonts w:ascii="Bookman Old Style" w:hAnsi="Bookman Old Style"/>
                <w:b/>
                <w:color w:val="FF0000"/>
                <w:sz w:val="28"/>
                <w:szCs w:val="28"/>
              </w:rPr>
            </w:pPr>
          </w:p>
          <w:p w:rsidR="00641557" w:rsidRPr="00641557" w:rsidRDefault="00641557" w:rsidP="00C86357">
            <w:pPr>
              <w:jc w:val="center"/>
              <w:rPr>
                <w:rFonts w:ascii="Bookman Old Style" w:hAnsi="Bookman Old Style"/>
                <w:b/>
                <w:color w:val="FF0000"/>
                <w:sz w:val="28"/>
                <w:szCs w:val="28"/>
              </w:rPr>
            </w:pPr>
            <w:r w:rsidRPr="00641557">
              <w:rPr>
                <w:rFonts w:ascii="Bookman Old Style" w:hAnsi="Bookman Old Style"/>
                <w:b/>
                <w:color w:val="FF0000"/>
                <w:sz w:val="28"/>
                <w:szCs w:val="28"/>
              </w:rPr>
              <w:t>ГРАЖДАНЕ!!!!</w:t>
            </w:r>
          </w:p>
          <w:p w:rsidR="00641557" w:rsidRPr="00641557" w:rsidRDefault="00641557" w:rsidP="00C86357">
            <w:pPr>
              <w:jc w:val="center"/>
              <w:rPr>
                <w:rFonts w:ascii="Bookman Old Style" w:hAnsi="Bookman Old Style"/>
                <w:b/>
                <w:color w:val="FF0000"/>
                <w:sz w:val="28"/>
                <w:szCs w:val="28"/>
              </w:rPr>
            </w:pPr>
            <w:r w:rsidRPr="00641557">
              <w:rPr>
                <w:rFonts w:ascii="Bookman Old Style" w:hAnsi="Bookman Old Style"/>
                <w:b/>
                <w:color w:val="FF0000"/>
                <w:sz w:val="28"/>
                <w:szCs w:val="28"/>
              </w:rPr>
              <w:t>При возникновении пожара немедленно вызывайте</w:t>
            </w:r>
          </w:p>
          <w:p w:rsidR="00641557" w:rsidRPr="00641557" w:rsidRDefault="00641557" w:rsidP="00C86357">
            <w:pPr>
              <w:jc w:val="center"/>
              <w:rPr>
                <w:rFonts w:ascii="Bookman Old Style" w:hAnsi="Bookman Old Style"/>
                <w:b/>
                <w:color w:val="FF0000"/>
                <w:sz w:val="28"/>
                <w:szCs w:val="28"/>
              </w:rPr>
            </w:pPr>
            <w:r w:rsidRPr="00641557">
              <w:rPr>
                <w:rFonts w:ascii="Bookman Old Style" w:hAnsi="Bookman Old Style"/>
                <w:b/>
                <w:color w:val="FF0000"/>
                <w:sz w:val="28"/>
                <w:szCs w:val="28"/>
              </w:rPr>
              <w:t>пожарную охрану!!!</w:t>
            </w:r>
          </w:p>
          <w:p w:rsidR="00641557" w:rsidRPr="00641557" w:rsidRDefault="00641557" w:rsidP="00C86357">
            <w:pPr>
              <w:jc w:val="center"/>
              <w:rPr>
                <w:rFonts w:ascii="Bookman Old Style" w:hAnsi="Bookman Old Style"/>
                <w:b/>
                <w:color w:val="FF0000"/>
                <w:sz w:val="28"/>
                <w:szCs w:val="28"/>
              </w:rPr>
            </w:pPr>
            <w:r w:rsidRPr="00641557">
              <w:rPr>
                <w:rFonts w:ascii="Bookman Old Style" w:hAnsi="Bookman Old Style"/>
                <w:b/>
                <w:color w:val="FF0000"/>
                <w:sz w:val="28"/>
                <w:szCs w:val="28"/>
              </w:rPr>
              <w:t xml:space="preserve">Тел. 01, 2-11-01, с сотовых телефонов </w:t>
            </w:r>
            <w:r w:rsidR="00B42DBF">
              <w:rPr>
                <w:rFonts w:ascii="Bookman Old Style" w:hAnsi="Bookman Old Style"/>
                <w:b/>
                <w:color w:val="FF0000"/>
                <w:sz w:val="28"/>
                <w:szCs w:val="28"/>
              </w:rPr>
              <w:t>101,</w:t>
            </w:r>
            <w:r w:rsidRPr="00641557">
              <w:rPr>
                <w:rFonts w:ascii="Bookman Old Style" w:hAnsi="Bookman Old Style"/>
                <w:b/>
                <w:color w:val="FF0000"/>
                <w:sz w:val="28"/>
                <w:szCs w:val="28"/>
              </w:rPr>
              <w:t>112, 01*</w:t>
            </w:r>
          </w:p>
          <w:p w:rsidR="002169B3" w:rsidRDefault="002169B3" w:rsidP="00612641"/>
          <w:p w:rsidR="00FD5418" w:rsidRPr="00C01F31" w:rsidRDefault="00FD5418" w:rsidP="00612641"/>
        </w:tc>
        <w:tc>
          <w:tcPr>
            <w:tcW w:w="5687" w:type="dxa"/>
            <w:gridSpan w:val="3"/>
            <w:shd w:val="clear" w:color="auto" w:fill="FFFFFF" w:themeFill="background1"/>
          </w:tcPr>
          <w:p w:rsidR="00BF26EC" w:rsidRPr="00BE136F" w:rsidRDefault="00285469" w:rsidP="00BF26EC">
            <w:pPr>
              <w:rPr>
                <w:rFonts w:ascii="Bookman Old Style" w:hAnsi="Bookman Old Style"/>
                <w:b/>
                <w:color w:val="0000FF"/>
                <w:sz w:val="28"/>
                <w:szCs w:val="28"/>
              </w:rPr>
            </w:pPr>
            <w:r>
              <w:rPr>
                <w:rFonts w:ascii="Bookman Old Style" w:hAnsi="Bookman Old Style"/>
                <w:b/>
                <w:color w:val="0000FF"/>
                <w:sz w:val="28"/>
                <w:szCs w:val="28"/>
              </w:rPr>
              <w:t xml:space="preserve">  </w:t>
            </w:r>
            <w:r w:rsidR="00BF26EC" w:rsidRPr="00BE136F">
              <w:rPr>
                <w:rFonts w:ascii="Bookman Old Style" w:hAnsi="Bookman Old Style"/>
                <w:b/>
                <w:color w:val="0000FF"/>
                <w:sz w:val="28"/>
                <w:szCs w:val="28"/>
              </w:rPr>
              <w:t>Содержание номера:</w:t>
            </w:r>
          </w:p>
          <w:p w:rsidR="00BF26EC" w:rsidRPr="00BE136F" w:rsidRDefault="00BF26EC" w:rsidP="00BF26EC">
            <w:pPr>
              <w:rPr>
                <w:rFonts w:ascii="Bookman Old Style" w:hAnsi="Bookman Old Style"/>
                <w:b/>
                <w:color w:val="0000FF"/>
                <w:sz w:val="28"/>
                <w:szCs w:val="28"/>
              </w:rPr>
            </w:pPr>
            <w:r w:rsidRPr="00BE136F">
              <w:rPr>
                <w:rFonts w:ascii="Bookman Old Style" w:hAnsi="Bookman Old Style"/>
                <w:b/>
                <w:color w:val="0000FF"/>
                <w:sz w:val="28"/>
                <w:szCs w:val="28"/>
              </w:rPr>
              <w:t xml:space="preserve">  Оперативная обстановка</w:t>
            </w:r>
          </w:p>
          <w:p w:rsidR="00BF26EC" w:rsidRPr="00BE136F" w:rsidRDefault="00BF26EC" w:rsidP="00BF26EC">
            <w:pPr>
              <w:rPr>
                <w:rFonts w:ascii="Bookman Old Style" w:hAnsi="Bookman Old Style"/>
                <w:b/>
                <w:color w:val="0000FF"/>
                <w:sz w:val="28"/>
                <w:szCs w:val="28"/>
              </w:rPr>
            </w:pPr>
            <w:r w:rsidRPr="00BE136F">
              <w:rPr>
                <w:rFonts w:ascii="Bookman Old Style" w:hAnsi="Bookman Old Style"/>
                <w:b/>
                <w:color w:val="0000FF"/>
                <w:sz w:val="28"/>
                <w:szCs w:val="28"/>
              </w:rPr>
              <w:t xml:space="preserve">  с пожарами………...2 стр.</w:t>
            </w:r>
          </w:p>
          <w:p w:rsidR="00E668B5" w:rsidRDefault="00E668B5" w:rsidP="00E668B5">
            <w:pPr>
              <w:ind w:right="1185"/>
              <w:rPr>
                <w:rFonts w:ascii="Bookman Old Style" w:hAnsi="Bookman Old Style"/>
                <w:b/>
                <w:color w:val="0000FF"/>
                <w:sz w:val="28"/>
                <w:szCs w:val="28"/>
              </w:rPr>
            </w:pPr>
          </w:p>
          <w:p w:rsidR="00A801D6" w:rsidRPr="00BE136F" w:rsidRDefault="009A77A3" w:rsidP="0096440D">
            <w:pPr>
              <w:ind w:left="252" w:right="1185"/>
              <w:rPr>
                <w:rFonts w:ascii="Bookman Old Style" w:hAnsi="Bookman Old Style"/>
                <w:b/>
                <w:color w:val="0000FF"/>
                <w:sz w:val="28"/>
                <w:szCs w:val="28"/>
              </w:rPr>
            </w:pPr>
            <w:r>
              <w:rPr>
                <w:rFonts w:ascii="Bookman Old Style" w:hAnsi="Bookman Old Style"/>
                <w:b/>
                <w:color w:val="0000FF"/>
                <w:sz w:val="28"/>
                <w:szCs w:val="28"/>
              </w:rPr>
              <w:t xml:space="preserve">Будьте </w:t>
            </w:r>
            <w:r w:rsidR="00577247">
              <w:rPr>
                <w:rFonts w:ascii="Bookman Old Style" w:hAnsi="Bookman Old Style"/>
                <w:b/>
                <w:color w:val="0000FF"/>
                <w:sz w:val="28"/>
                <w:szCs w:val="28"/>
              </w:rPr>
              <w:t>внимательны</w:t>
            </w:r>
            <w:r w:rsidR="0045508D">
              <w:rPr>
                <w:rFonts w:ascii="Bookman Old Style" w:hAnsi="Bookman Old Style"/>
                <w:b/>
                <w:color w:val="0000FF"/>
                <w:sz w:val="28"/>
                <w:szCs w:val="28"/>
              </w:rPr>
              <w:t>!</w:t>
            </w:r>
            <w:r w:rsidR="0096440D" w:rsidRPr="00BE136F">
              <w:rPr>
                <w:rFonts w:ascii="Bookman Old Style" w:hAnsi="Bookman Old Style"/>
                <w:b/>
                <w:color w:val="0000FF"/>
                <w:sz w:val="28"/>
                <w:szCs w:val="28"/>
              </w:rPr>
              <w:t xml:space="preserve"> …</w:t>
            </w:r>
            <w:r w:rsidR="0096440D">
              <w:rPr>
                <w:rFonts w:ascii="Bookman Old Style" w:hAnsi="Bookman Old Style"/>
                <w:b/>
                <w:color w:val="0000FF"/>
                <w:sz w:val="28"/>
                <w:szCs w:val="28"/>
              </w:rPr>
              <w:t>3</w:t>
            </w:r>
            <w:r w:rsidR="00DE6A19">
              <w:rPr>
                <w:rFonts w:ascii="Bookman Old Style" w:hAnsi="Bookman Old Style"/>
                <w:b/>
                <w:color w:val="0000FF"/>
                <w:sz w:val="28"/>
                <w:szCs w:val="28"/>
              </w:rPr>
              <w:t xml:space="preserve">-5 </w:t>
            </w:r>
            <w:r w:rsidR="0096440D" w:rsidRPr="00BE136F">
              <w:rPr>
                <w:rFonts w:ascii="Bookman Old Style" w:hAnsi="Bookman Old Style"/>
                <w:b/>
                <w:color w:val="0000FF"/>
                <w:sz w:val="28"/>
                <w:szCs w:val="28"/>
              </w:rPr>
              <w:t>стр.</w:t>
            </w:r>
          </w:p>
          <w:p w:rsidR="00A801D6" w:rsidRDefault="00A801D6" w:rsidP="00A801D6">
            <w:pPr>
              <w:ind w:right="1185"/>
              <w:rPr>
                <w:rFonts w:ascii="Bookman Old Style" w:hAnsi="Bookman Old Style"/>
                <w:b/>
                <w:color w:val="0000FF"/>
                <w:sz w:val="28"/>
                <w:szCs w:val="28"/>
              </w:rPr>
            </w:pPr>
          </w:p>
          <w:p w:rsidR="00B23A4F" w:rsidRPr="00BE136F" w:rsidRDefault="00577247" w:rsidP="0096440D">
            <w:pPr>
              <w:ind w:left="252" w:right="1185"/>
              <w:rPr>
                <w:rFonts w:ascii="Bookman Old Style" w:hAnsi="Bookman Old Style"/>
                <w:b/>
                <w:color w:val="0000FF"/>
                <w:sz w:val="28"/>
                <w:szCs w:val="28"/>
              </w:rPr>
            </w:pPr>
            <w:r>
              <w:rPr>
                <w:rFonts w:ascii="Bookman Old Style" w:hAnsi="Bookman Old Style"/>
                <w:b/>
                <w:color w:val="0000FF"/>
                <w:sz w:val="28"/>
                <w:szCs w:val="28"/>
              </w:rPr>
              <w:t>Профилактика пожаров по причине детской шалости с огнем!</w:t>
            </w:r>
            <w:r w:rsidR="00B23A4F" w:rsidRPr="00BE136F">
              <w:rPr>
                <w:rFonts w:ascii="Bookman Old Style" w:hAnsi="Bookman Old Style"/>
                <w:b/>
                <w:color w:val="0000FF"/>
                <w:sz w:val="28"/>
                <w:szCs w:val="28"/>
              </w:rPr>
              <w:t xml:space="preserve"> …</w:t>
            </w:r>
            <w:r w:rsidR="00DE6A19">
              <w:rPr>
                <w:rFonts w:ascii="Bookman Old Style" w:hAnsi="Bookman Old Style"/>
                <w:b/>
                <w:color w:val="0000FF"/>
                <w:sz w:val="28"/>
                <w:szCs w:val="28"/>
              </w:rPr>
              <w:t>6-7</w:t>
            </w:r>
            <w:r w:rsidR="00B23A4F">
              <w:rPr>
                <w:rFonts w:ascii="Bookman Old Style" w:hAnsi="Bookman Old Style"/>
                <w:b/>
                <w:color w:val="0000FF"/>
                <w:sz w:val="28"/>
                <w:szCs w:val="28"/>
              </w:rPr>
              <w:t xml:space="preserve"> </w:t>
            </w:r>
            <w:r w:rsidR="00B23A4F" w:rsidRPr="00BE136F">
              <w:rPr>
                <w:rFonts w:ascii="Bookman Old Style" w:hAnsi="Bookman Old Style"/>
                <w:b/>
                <w:color w:val="0000FF"/>
                <w:sz w:val="28"/>
                <w:szCs w:val="28"/>
              </w:rPr>
              <w:t>стр.</w:t>
            </w:r>
          </w:p>
          <w:p w:rsidR="00B23A4F" w:rsidRDefault="00B23A4F" w:rsidP="00B23A4F">
            <w:pPr>
              <w:ind w:left="252" w:right="1185"/>
              <w:rPr>
                <w:rFonts w:ascii="Bookman Old Style" w:hAnsi="Bookman Old Style"/>
                <w:b/>
                <w:color w:val="0000FF"/>
                <w:sz w:val="28"/>
                <w:szCs w:val="28"/>
              </w:rPr>
            </w:pPr>
          </w:p>
          <w:p w:rsidR="009F5EF7" w:rsidRDefault="009F5EF7" w:rsidP="009F5EF7">
            <w:pPr>
              <w:ind w:left="252" w:right="1185"/>
              <w:rPr>
                <w:rFonts w:ascii="Bookman Old Style" w:hAnsi="Bookman Old Style"/>
                <w:b/>
                <w:color w:val="0000FF"/>
                <w:sz w:val="28"/>
                <w:szCs w:val="28"/>
              </w:rPr>
            </w:pPr>
          </w:p>
          <w:p w:rsidR="00A06F02" w:rsidRDefault="00A06F02" w:rsidP="00A06F02">
            <w:pPr>
              <w:ind w:left="252" w:right="1185"/>
              <w:rPr>
                <w:rFonts w:ascii="Bookman Old Style" w:hAnsi="Bookman Old Style"/>
                <w:b/>
                <w:color w:val="0000FF"/>
                <w:sz w:val="28"/>
                <w:szCs w:val="28"/>
              </w:rPr>
            </w:pPr>
            <w:r>
              <w:rPr>
                <w:rFonts w:ascii="Bookman Old Style" w:hAnsi="Bookman Old Style"/>
                <w:b/>
                <w:color w:val="0000FF"/>
                <w:sz w:val="28"/>
                <w:szCs w:val="28"/>
              </w:rPr>
              <w:t>Профилактическая работа…</w:t>
            </w:r>
            <w:r w:rsidR="00DE6A19">
              <w:rPr>
                <w:rFonts w:ascii="Bookman Old Style" w:hAnsi="Bookman Old Style"/>
                <w:b/>
                <w:color w:val="0000FF"/>
                <w:sz w:val="28"/>
                <w:szCs w:val="28"/>
              </w:rPr>
              <w:t>8</w:t>
            </w:r>
            <w:r>
              <w:rPr>
                <w:rFonts w:ascii="Bookman Old Style" w:hAnsi="Bookman Old Style"/>
                <w:b/>
                <w:color w:val="0000FF"/>
                <w:sz w:val="28"/>
                <w:szCs w:val="28"/>
              </w:rPr>
              <w:t xml:space="preserve"> </w:t>
            </w:r>
            <w:r w:rsidRPr="00BE136F">
              <w:rPr>
                <w:rFonts w:ascii="Bookman Old Style" w:hAnsi="Bookman Old Style"/>
                <w:b/>
                <w:color w:val="0000FF"/>
                <w:sz w:val="28"/>
                <w:szCs w:val="28"/>
              </w:rPr>
              <w:t>стр.</w:t>
            </w:r>
          </w:p>
          <w:p w:rsidR="00A83FF1" w:rsidRPr="00BE136F" w:rsidRDefault="00A83FF1" w:rsidP="005E7003">
            <w:pPr>
              <w:ind w:left="252" w:right="1043"/>
              <w:rPr>
                <w:rFonts w:ascii="Bookman Old Style" w:hAnsi="Bookman Old Style"/>
                <w:b/>
                <w:color w:val="0000FF"/>
                <w:sz w:val="28"/>
                <w:szCs w:val="28"/>
              </w:rPr>
            </w:pPr>
          </w:p>
        </w:tc>
      </w:tr>
      <w:tr w:rsidR="00981917" w:rsidRPr="00E03FDC" w:rsidTr="00A45BA8">
        <w:trPr>
          <w:trHeight w:val="79"/>
        </w:trPr>
        <w:tc>
          <w:tcPr>
            <w:tcW w:w="6663" w:type="dxa"/>
            <w:gridSpan w:val="2"/>
            <w:tcBorders>
              <w:bottom w:val="single" w:sz="4" w:space="0" w:color="auto"/>
            </w:tcBorders>
            <w:shd w:val="clear" w:color="auto" w:fill="FFFFFF" w:themeFill="background1"/>
          </w:tcPr>
          <w:p w:rsidR="00A83FF1" w:rsidRDefault="00A83FF1" w:rsidP="00A83FF1"/>
        </w:tc>
        <w:tc>
          <w:tcPr>
            <w:tcW w:w="5687" w:type="dxa"/>
            <w:gridSpan w:val="3"/>
            <w:tcBorders>
              <w:bottom w:val="single" w:sz="4" w:space="0" w:color="auto"/>
            </w:tcBorders>
            <w:shd w:val="clear" w:color="auto" w:fill="FFFFFF" w:themeFill="background1"/>
          </w:tcPr>
          <w:p w:rsidR="00A801D6" w:rsidRDefault="00A801D6" w:rsidP="00BF26EC">
            <w:pPr>
              <w:rPr>
                <w:rFonts w:ascii="Bookman Old Style" w:hAnsi="Bookman Old Style"/>
                <w:b/>
                <w:color w:val="0000FF"/>
                <w:sz w:val="28"/>
                <w:szCs w:val="28"/>
              </w:rPr>
            </w:pPr>
          </w:p>
        </w:tc>
      </w:tr>
    </w:tbl>
    <w:p w:rsidR="00A801D6" w:rsidRPr="007C383E" w:rsidRDefault="00A801D6" w:rsidP="00C428BA"/>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175668" w:rsidRPr="00126D19" w:rsidTr="00B26F54">
        <w:tc>
          <w:tcPr>
            <w:tcW w:w="12015" w:type="dxa"/>
            <w:shd w:val="clear" w:color="auto" w:fill="E36C0A" w:themeFill="accent6" w:themeFillShade="BF"/>
          </w:tcPr>
          <w:p w:rsidR="00175668" w:rsidRPr="00E03FDC" w:rsidRDefault="00175668" w:rsidP="00B26F54">
            <w:pPr>
              <w:rPr>
                <w:rFonts w:ascii="Bookman Old Style" w:hAnsi="Bookman Old Style"/>
                <w:b/>
                <w:color w:val="3366FF"/>
              </w:rPr>
            </w:pPr>
          </w:p>
          <w:p w:rsidR="00175668" w:rsidRPr="00E03FDC" w:rsidRDefault="00175668" w:rsidP="00B26F54">
            <w:pPr>
              <w:jc w:val="center"/>
              <w:rPr>
                <w:rFonts w:ascii="Bookman Old Style" w:hAnsi="Bookman Old Style"/>
                <w:b/>
                <w:color w:val="0000FF"/>
              </w:rPr>
            </w:pPr>
            <w:r>
              <w:rPr>
                <w:rFonts w:ascii="Bookman Old Style" w:hAnsi="Bookman Old Style"/>
                <w:b/>
                <w:color w:val="0000FF"/>
              </w:rPr>
              <w:t>ГАЗЕТА «ПОЖАРАМ НЕТ»</w:t>
            </w:r>
          </w:p>
          <w:p w:rsidR="00175668" w:rsidRPr="00E03FDC" w:rsidRDefault="00175668" w:rsidP="00B26F54">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175668" w:rsidRPr="00126D19" w:rsidRDefault="00175668" w:rsidP="00B26F54">
            <w:pPr>
              <w:jc w:val="center"/>
            </w:pPr>
          </w:p>
        </w:tc>
      </w:tr>
    </w:tbl>
    <w:p w:rsidR="00175668" w:rsidRPr="00175668" w:rsidRDefault="00175668" w:rsidP="00175668">
      <w:pPr>
        <w:jc w:val="center"/>
        <w:rPr>
          <w:b/>
          <w:color w:val="FF0000"/>
          <w:sz w:val="36"/>
          <w:szCs w:val="36"/>
        </w:rPr>
      </w:pPr>
    </w:p>
    <w:p w:rsidR="00175668" w:rsidRPr="00175668" w:rsidRDefault="00175668" w:rsidP="00175668">
      <w:pPr>
        <w:jc w:val="center"/>
        <w:rPr>
          <w:b/>
          <w:color w:val="FF0000"/>
          <w:sz w:val="36"/>
          <w:szCs w:val="36"/>
        </w:rPr>
      </w:pPr>
    </w:p>
    <w:p w:rsidR="00175668" w:rsidRPr="00731633" w:rsidRDefault="00175668" w:rsidP="00175668">
      <w:pPr>
        <w:jc w:val="center"/>
        <w:rPr>
          <w:b/>
          <w:color w:val="FF0000"/>
          <w:sz w:val="36"/>
          <w:szCs w:val="36"/>
        </w:rPr>
      </w:pPr>
      <w:r w:rsidRPr="00731633">
        <w:rPr>
          <w:b/>
          <w:color w:val="FF0000"/>
          <w:sz w:val="36"/>
          <w:szCs w:val="36"/>
        </w:rPr>
        <w:t>Оперативная обстановка с пожарами на территории</w:t>
      </w:r>
    </w:p>
    <w:p w:rsidR="00175668" w:rsidRDefault="00175668" w:rsidP="00175668">
      <w:pPr>
        <w:jc w:val="center"/>
        <w:rPr>
          <w:b/>
          <w:color w:val="FF0000"/>
          <w:sz w:val="36"/>
          <w:szCs w:val="36"/>
        </w:rPr>
      </w:pPr>
      <w:r>
        <w:rPr>
          <w:b/>
          <w:color w:val="FF0000"/>
          <w:sz w:val="36"/>
          <w:szCs w:val="36"/>
        </w:rPr>
        <w:t>Козуль</w:t>
      </w:r>
      <w:r w:rsidRPr="00731633">
        <w:rPr>
          <w:b/>
          <w:color w:val="FF0000"/>
          <w:sz w:val="36"/>
          <w:szCs w:val="36"/>
        </w:rPr>
        <w:t>ского района:</w:t>
      </w:r>
    </w:p>
    <w:p w:rsidR="00175668" w:rsidRPr="00731633" w:rsidRDefault="00175668" w:rsidP="00175668">
      <w:pPr>
        <w:jc w:val="right"/>
        <w:rPr>
          <w:color w:val="FF0000"/>
          <w:sz w:val="36"/>
          <w:szCs w:val="36"/>
        </w:rPr>
      </w:pPr>
    </w:p>
    <w:p w:rsidR="00175668" w:rsidRPr="00731633" w:rsidRDefault="00175668" w:rsidP="00175668">
      <w:pPr>
        <w:numPr>
          <w:ilvl w:val="0"/>
          <w:numId w:val="4"/>
        </w:numPr>
        <w:tabs>
          <w:tab w:val="num" w:pos="432"/>
          <w:tab w:val="left" w:pos="480"/>
        </w:tabs>
        <w:ind w:left="240" w:hanging="48"/>
        <w:jc w:val="right"/>
        <w:rPr>
          <w:b/>
          <w:color w:val="000000"/>
          <w:sz w:val="36"/>
          <w:szCs w:val="36"/>
        </w:rPr>
      </w:pPr>
      <w:r w:rsidRPr="00731633">
        <w:rPr>
          <w:b/>
          <w:color w:val="000000"/>
          <w:sz w:val="36"/>
          <w:szCs w:val="36"/>
        </w:rPr>
        <w:t xml:space="preserve">произошло пожаров - </w:t>
      </w:r>
      <w:r w:rsidR="00D0762D">
        <w:rPr>
          <w:b/>
          <w:color w:val="FF0000"/>
          <w:sz w:val="36"/>
          <w:szCs w:val="36"/>
        </w:rPr>
        <w:t>41</w:t>
      </w:r>
      <w:r w:rsidRPr="00731633">
        <w:rPr>
          <w:b/>
          <w:color w:val="FF0000"/>
          <w:sz w:val="36"/>
          <w:szCs w:val="36"/>
        </w:rPr>
        <w:t xml:space="preserve"> </w:t>
      </w:r>
    </w:p>
    <w:p w:rsidR="00175668" w:rsidRPr="00731633" w:rsidRDefault="00175668" w:rsidP="00175668">
      <w:pPr>
        <w:numPr>
          <w:ilvl w:val="0"/>
          <w:numId w:val="4"/>
        </w:numPr>
        <w:tabs>
          <w:tab w:val="num" w:pos="432"/>
          <w:tab w:val="left" w:pos="480"/>
        </w:tabs>
        <w:ind w:left="240" w:hanging="48"/>
        <w:jc w:val="right"/>
        <w:rPr>
          <w:b/>
          <w:color w:val="000000"/>
          <w:sz w:val="36"/>
          <w:szCs w:val="36"/>
        </w:rPr>
      </w:pPr>
      <w:r w:rsidRPr="00731633">
        <w:rPr>
          <w:b/>
          <w:color w:val="000000"/>
          <w:sz w:val="36"/>
          <w:szCs w:val="36"/>
        </w:rPr>
        <w:t xml:space="preserve">погибло людей на </w:t>
      </w:r>
      <w:proofErr w:type="gramStart"/>
      <w:r w:rsidRPr="00731633">
        <w:rPr>
          <w:b/>
          <w:color w:val="000000"/>
          <w:sz w:val="36"/>
          <w:szCs w:val="36"/>
        </w:rPr>
        <w:t>пожарах</w:t>
      </w:r>
      <w:proofErr w:type="gramEnd"/>
      <w:r w:rsidRPr="00731633">
        <w:rPr>
          <w:b/>
          <w:color w:val="000000"/>
          <w:sz w:val="36"/>
          <w:szCs w:val="36"/>
        </w:rPr>
        <w:t xml:space="preserve"> - </w:t>
      </w:r>
      <w:r w:rsidR="00D0762D">
        <w:rPr>
          <w:b/>
          <w:color w:val="FF0000"/>
          <w:sz w:val="36"/>
          <w:szCs w:val="36"/>
        </w:rPr>
        <w:t>0</w:t>
      </w:r>
      <w:r w:rsidRPr="00731633">
        <w:rPr>
          <w:b/>
          <w:color w:val="FF0000"/>
          <w:sz w:val="36"/>
          <w:szCs w:val="36"/>
        </w:rPr>
        <w:t xml:space="preserve"> </w:t>
      </w:r>
    </w:p>
    <w:p w:rsidR="00175668" w:rsidRPr="00731633" w:rsidRDefault="00175668" w:rsidP="00175668">
      <w:pPr>
        <w:numPr>
          <w:ilvl w:val="0"/>
          <w:numId w:val="4"/>
        </w:numPr>
        <w:tabs>
          <w:tab w:val="clear" w:pos="1080"/>
          <w:tab w:val="left" w:pos="480"/>
          <w:tab w:val="num" w:pos="1092"/>
        </w:tabs>
        <w:ind w:left="240" w:hanging="48"/>
        <w:jc w:val="right"/>
        <w:rPr>
          <w:b/>
          <w:color w:val="000000"/>
          <w:sz w:val="36"/>
          <w:szCs w:val="36"/>
        </w:rPr>
      </w:pPr>
      <w:r w:rsidRPr="00731633">
        <w:rPr>
          <w:b/>
          <w:color w:val="000000"/>
          <w:sz w:val="36"/>
          <w:szCs w:val="36"/>
        </w:rPr>
        <w:t xml:space="preserve">погибло </w:t>
      </w:r>
      <w:r>
        <w:rPr>
          <w:b/>
          <w:color w:val="000000"/>
          <w:sz w:val="36"/>
          <w:szCs w:val="36"/>
        </w:rPr>
        <w:t xml:space="preserve">из них </w:t>
      </w:r>
      <w:r w:rsidRPr="00731633">
        <w:rPr>
          <w:b/>
          <w:color w:val="000000"/>
          <w:sz w:val="36"/>
          <w:szCs w:val="36"/>
        </w:rPr>
        <w:t xml:space="preserve">детей - </w:t>
      </w:r>
      <w:r>
        <w:rPr>
          <w:b/>
          <w:color w:val="FF0000"/>
          <w:sz w:val="36"/>
          <w:szCs w:val="36"/>
        </w:rPr>
        <w:t>0</w:t>
      </w:r>
    </w:p>
    <w:p w:rsidR="00175668" w:rsidRPr="00731633" w:rsidRDefault="00175668" w:rsidP="00175668">
      <w:pPr>
        <w:numPr>
          <w:ilvl w:val="0"/>
          <w:numId w:val="4"/>
        </w:numPr>
        <w:tabs>
          <w:tab w:val="num" w:pos="432"/>
          <w:tab w:val="left" w:pos="480"/>
        </w:tabs>
        <w:ind w:left="240" w:hanging="48"/>
        <w:jc w:val="right"/>
        <w:rPr>
          <w:b/>
          <w:color w:val="000000"/>
          <w:sz w:val="36"/>
          <w:szCs w:val="36"/>
        </w:rPr>
      </w:pPr>
      <w:r w:rsidRPr="00731633">
        <w:rPr>
          <w:b/>
          <w:color w:val="000000"/>
          <w:sz w:val="36"/>
          <w:szCs w:val="36"/>
        </w:rPr>
        <w:t xml:space="preserve">получили травмы на </w:t>
      </w:r>
      <w:proofErr w:type="gramStart"/>
      <w:r w:rsidRPr="00731633">
        <w:rPr>
          <w:b/>
          <w:color w:val="000000"/>
          <w:sz w:val="36"/>
          <w:szCs w:val="36"/>
        </w:rPr>
        <w:t>пожарах</w:t>
      </w:r>
      <w:proofErr w:type="gramEnd"/>
      <w:r w:rsidRPr="00731633">
        <w:rPr>
          <w:b/>
          <w:color w:val="000000"/>
          <w:sz w:val="36"/>
          <w:szCs w:val="36"/>
        </w:rPr>
        <w:t xml:space="preserve"> -</w:t>
      </w:r>
      <w:r w:rsidR="00D0762D">
        <w:rPr>
          <w:b/>
          <w:color w:val="FF0000"/>
          <w:sz w:val="36"/>
          <w:szCs w:val="36"/>
        </w:rPr>
        <w:t>1</w:t>
      </w:r>
    </w:p>
    <w:p w:rsidR="00175668" w:rsidRPr="0006431E" w:rsidRDefault="00175668" w:rsidP="00175668">
      <w:pPr>
        <w:numPr>
          <w:ilvl w:val="0"/>
          <w:numId w:val="4"/>
        </w:numPr>
        <w:tabs>
          <w:tab w:val="num" w:pos="480"/>
        </w:tabs>
        <w:ind w:left="240" w:hanging="48"/>
        <w:jc w:val="right"/>
      </w:pPr>
      <w:r w:rsidRPr="00731633">
        <w:rPr>
          <w:b/>
          <w:color w:val="000000"/>
          <w:sz w:val="36"/>
          <w:szCs w:val="36"/>
        </w:rPr>
        <w:t>травмировано детей</w:t>
      </w:r>
      <w:r w:rsidRPr="00731633">
        <w:rPr>
          <w:color w:val="000000"/>
          <w:sz w:val="36"/>
          <w:szCs w:val="36"/>
        </w:rPr>
        <w:t xml:space="preserve"> </w:t>
      </w:r>
      <w:r>
        <w:rPr>
          <w:color w:val="000000"/>
          <w:sz w:val="36"/>
          <w:szCs w:val="36"/>
        </w:rPr>
        <w:t>–</w:t>
      </w:r>
      <w:r w:rsidRPr="00731633">
        <w:rPr>
          <w:color w:val="000000"/>
          <w:sz w:val="36"/>
          <w:szCs w:val="36"/>
        </w:rPr>
        <w:t xml:space="preserve"> </w:t>
      </w:r>
      <w:r w:rsidRPr="00731633">
        <w:rPr>
          <w:b/>
          <w:color w:val="FF0000"/>
          <w:sz w:val="36"/>
          <w:szCs w:val="36"/>
        </w:rPr>
        <w:t>0</w:t>
      </w:r>
    </w:p>
    <w:p w:rsidR="00175668" w:rsidRDefault="00175668" w:rsidP="00175668">
      <w:pPr>
        <w:jc w:val="right"/>
      </w:pPr>
    </w:p>
    <w:p w:rsidR="00175668" w:rsidRDefault="00175668" w:rsidP="00175668">
      <w:pPr>
        <w:jc w:val="right"/>
      </w:pPr>
    </w:p>
    <w:p w:rsidR="00175668" w:rsidRDefault="00175668" w:rsidP="00175668"/>
    <w:p w:rsidR="00175668" w:rsidRDefault="00175668" w:rsidP="00175668">
      <w:pPr>
        <w:jc w:val="right"/>
        <w:rPr>
          <w:b/>
        </w:rPr>
      </w:pPr>
      <w:r>
        <w:rPr>
          <w:b/>
        </w:rPr>
        <w:t xml:space="preserve">Дознаватель ОНД и </w:t>
      </w:r>
      <w:proofErr w:type="gramStart"/>
      <w:r>
        <w:rPr>
          <w:b/>
        </w:rPr>
        <w:t>ПР</w:t>
      </w:r>
      <w:proofErr w:type="gramEnd"/>
      <w:r>
        <w:rPr>
          <w:b/>
        </w:rPr>
        <w:t xml:space="preserve"> по Козульскому району</w:t>
      </w:r>
    </w:p>
    <w:p w:rsidR="00175668" w:rsidRPr="00B04311" w:rsidRDefault="00175668" w:rsidP="00175668">
      <w:pPr>
        <w:jc w:val="right"/>
        <w:rPr>
          <w:b/>
        </w:rPr>
      </w:pPr>
      <w:r>
        <w:rPr>
          <w:b/>
        </w:rPr>
        <w:t xml:space="preserve">УНД и </w:t>
      </w:r>
      <w:proofErr w:type="gramStart"/>
      <w:r>
        <w:rPr>
          <w:b/>
        </w:rPr>
        <w:t>ПР</w:t>
      </w:r>
      <w:proofErr w:type="gramEnd"/>
      <w:r>
        <w:rPr>
          <w:b/>
        </w:rPr>
        <w:t xml:space="preserve"> ГУ МЧС России по Красноярскому краю</w:t>
      </w:r>
    </w:p>
    <w:p w:rsidR="00175668" w:rsidRPr="00B04311" w:rsidRDefault="00175668" w:rsidP="00175668">
      <w:pPr>
        <w:jc w:val="right"/>
        <w:rPr>
          <w:b/>
        </w:rPr>
      </w:pPr>
      <w:r>
        <w:rPr>
          <w:b/>
        </w:rPr>
        <w:t>капитан</w:t>
      </w:r>
      <w:r w:rsidRPr="00B04311">
        <w:rPr>
          <w:b/>
        </w:rPr>
        <w:t xml:space="preserve"> внутренней службы </w:t>
      </w:r>
    </w:p>
    <w:p w:rsidR="00175668" w:rsidRDefault="00175668" w:rsidP="00175668">
      <w:pPr>
        <w:jc w:val="right"/>
        <w:rPr>
          <w:b/>
        </w:rPr>
      </w:pPr>
      <w:r>
        <w:rPr>
          <w:b/>
        </w:rPr>
        <w:t>В.В. Харкевич</w:t>
      </w:r>
    </w:p>
    <w:p w:rsidR="00175668" w:rsidRDefault="00175668" w:rsidP="00175668"/>
    <w:p w:rsidR="00175668" w:rsidRDefault="00175668" w:rsidP="00175668"/>
    <w:p w:rsidR="00175668" w:rsidRDefault="00175668" w:rsidP="00175668">
      <w:pPr>
        <w:jc w:val="center"/>
      </w:pPr>
    </w:p>
    <w:p w:rsidR="00175668" w:rsidRDefault="00175668" w:rsidP="00175668">
      <w:pPr>
        <w:jc w:val="center"/>
      </w:pPr>
      <w:r>
        <w:rPr>
          <w:noProof/>
        </w:rPr>
        <w:drawing>
          <wp:inline distT="0" distB="0" distL="0" distR="0">
            <wp:extent cx="5446395" cy="3601720"/>
            <wp:effectExtent l="19050" t="0" r="1905" b="0"/>
            <wp:docPr id="1" name="Рисунок 5" descr="DSC_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_2664"/>
                    <pic:cNvPicPr>
                      <a:picLocks noChangeAspect="1" noChangeArrowheads="1"/>
                    </pic:cNvPicPr>
                  </pic:nvPicPr>
                  <pic:blipFill>
                    <a:blip r:embed="rId11" cstate="print"/>
                    <a:srcRect/>
                    <a:stretch>
                      <a:fillRect/>
                    </a:stretch>
                  </pic:blipFill>
                  <pic:spPr bwMode="auto">
                    <a:xfrm>
                      <a:off x="0" y="0"/>
                      <a:ext cx="5446395" cy="3601720"/>
                    </a:xfrm>
                    <a:prstGeom prst="rect">
                      <a:avLst/>
                    </a:prstGeom>
                    <a:noFill/>
                    <a:ln w="9525">
                      <a:noFill/>
                      <a:miter lim="800000"/>
                      <a:headEnd/>
                      <a:tailEnd/>
                    </a:ln>
                  </pic:spPr>
                </pic:pic>
              </a:graphicData>
            </a:graphic>
          </wp:inline>
        </w:drawing>
      </w:r>
    </w:p>
    <w:p w:rsidR="00175668" w:rsidRDefault="00175668" w:rsidP="00175668"/>
    <w:p w:rsidR="00175668" w:rsidRDefault="00175668" w:rsidP="00175668"/>
    <w:p w:rsidR="00175668" w:rsidRDefault="00175668" w:rsidP="00175668"/>
    <w:p w:rsidR="00175668" w:rsidRDefault="00175668" w:rsidP="00C428BA"/>
    <w:p w:rsidR="00A83FF1" w:rsidRPr="00A83FF1" w:rsidRDefault="00A83FF1" w:rsidP="00C428BA"/>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45508D" w:rsidRPr="00126D19" w:rsidTr="00D64E35">
        <w:tc>
          <w:tcPr>
            <w:tcW w:w="12015" w:type="dxa"/>
            <w:shd w:val="clear" w:color="auto" w:fill="E36C0A" w:themeFill="accent6" w:themeFillShade="BF"/>
          </w:tcPr>
          <w:p w:rsidR="0045508D" w:rsidRPr="00E03FDC" w:rsidRDefault="0045508D" w:rsidP="00D64E35">
            <w:pPr>
              <w:rPr>
                <w:rFonts w:ascii="Bookman Old Style" w:hAnsi="Bookman Old Style"/>
                <w:b/>
                <w:color w:val="3366FF"/>
              </w:rPr>
            </w:pPr>
          </w:p>
          <w:p w:rsidR="0045508D" w:rsidRPr="00E03FDC" w:rsidRDefault="0045508D" w:rsidP="00D64E35">
            <w:pPr>
              <w:jc w:val="center"/>
              <w:rPr>
                <w:rFonts w:ascii="Bookman Old Style" w:hAnsi="Bookman Old Style"/>
                <w:b/>
                <w:color w:val="0000FF"/>
              </w:rPr>
            </w:pPr>
            <w:r>
              <w:rPr>
                <w:rFonts w:ascii="Bookman Old Style" w:hAnsi="Bookman Old Style"/>
                <w:b/>
                <w:color w:val="0000FF"/>
              </w:rPr>
              <w:t>ГАЗЕТА «ПОЖАРАМ НЕТ»</w:t>
            </w:r>
          </w:p>
          <w:p w:rsidR="0045508D" w:rsidRPr="00E03FDC" w:rsidRDefault="0045508D" w:rsidP="00D64E35">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45508D" w:rsidRPr="00126D19" w:rsidRDefault="0045508D" w:rsidP="00D64E35">
            <w:pPr>
              <w:jc w:val="center"/>
            </w:pPr>
          </w:p>
        </w:tc>
      </w:tr>
    </w:tbl>
    <w:p w:rsidR="0045508D" w:rsidRDefault="0045508D" w:rsidP="0045508D">
      <w:pPr>
        <w:spacing w:line="340" w:lineRule="exact"/>
        <w:ind w:firstLine="708"/>
        <w:jc w:val="center"/>
        <w:rPr>
          <w:color w:val="FF0000"/>
          <w:sz w:val="32"/>
          <w:szCs w:val="32"/>
        </w:rPr>
      </w:pPr>
    </w:p>
    <w:p w:rsidR="008D3AE6" w:rsidRPr="00DC1F6F" w:rsidRDefault="008D3AE6" w:rsidP="008D3AE6">
      <w:pPr>
        <w:pStyle w:val="a9"/>
        <w:jc w:val="center"/>
        <w:rPr>
          <w:color w:val="FF0000"/>
          <w:sz w:val="40"/>
          <w:szCs w:val="40"/>
        </w:rPr>
      </w:pPr>
      <w:r w:rsidRPr="00DC1F6F">
        <w:rPr>
          <w:color w:val="FF0000"/>
          <w:sz w:val="40"/>
          <w:szCs w:val="40"/>
        </w:rPr>
        <w:t>Будьте внимательны!</w:t>
      </w:r>
    </w:p>
    <w:p w:rsidR="008D3AE6" w:rsidRDefault="008D3AE6" w:rsidP="008D3AE6">
      <w:pPr>
        <w:pStyle w:val="a9"/>
        <w:rPr>
          <w:sz w:val="28"/>
          <w:szCs w:val="28"/>
        </w:rPr>
      </w:pPr>
    </w:p>
    <w:p w:rsidR="001431F9" w:rsidRDefault="003819EF" w:rsidP="00D0762D">
      <w:pPr>
        <w:ind w:firstLine="708"/>
        <w:jc w:val="center"/>
        <w:rPr>
          <w:color w:val="000000"/>
          <w:sz w:val="28"/>
          <w:szCs w:val="28"/>
          <w:shd w:val="clear" w:color="auto" w:fill="FFFFFF"/>
        </w:rPr>
      </w:pPr>
      <w:r w:rsidRPr="001431F9">
        <w:rPr>
          <w:color w:val="000000"/>
          <w:sz w:val="28"/>
          <w:szCs w:val="28"/>
          <w:shd w:val="clear" w:color="auto" w:fill="FFFFFF"/>
        </w:rPr>
        <w:t>Зола – причина пожара!</w:t>
      </w:r>
    </w:p>
    <w:p w:rsidR="001431F9" w:rsidRDefault="003819EF" w:rsidP="001431F9">
      <w:pPr>
        <w:ind w:firstLine="708"/>
        <w:jc w:val="both"/>
        <w:rPr>
          <w:color w:val="000000"/>
          <w:sz w:val="28"/>
          <w:szCs w:val="28"/>
          <w:shd w:val="clear" w:color="auto" w:fill="FFFFFF"/>
        </w:rPr>
      </w:pPr>
      <w:r w:rsidRPr="001431F9">
        <w:rPr>
          <w:color w:val="000000"/>
          <w:sz w:val="28"/>
          <w:szCs w:val="28"/>
          <w:shd w:val="clear" w:color="auto" w:fill="FFFFFF"/>
        </w:rPr>
        <w:t>В связи с началом отопительного сезона, возрастает вероятность пожаров. В особенности это касается неосмотрительных хозяев.</w:t>
      </w:r>
    </w:p>
    <w:p w:rsidR="003819EF" w:rsidRPr="001431F9" w:rsidRDefault="003819EF" w:rsidP="001431F9">
      <w:pPr>
        <w:ind w:firstLine="708"/>
        <w:jc w:val="both"/>
        <w:rPr>
          <w:color w:val="000000"/>
          <w:sz w:val="28"/>
          <w:szCs w:val="28"/>
          <w:shd w:val="clear" w:color="auto" w:fill="FFFFFF"/>
        </w:rPr>
      </w:pPr>
      <w:r w:rsidRPr="001431F9">
        <w:rPr>
          <w:color w:val="000000"/>
          <w:sz w:val="28"/>
          <w:szCs w:val="28"/>
          <w:shd w:val="clear" w:color="auto" w:fill="FFFFFF"/>
        </w:rPr>
        <w:t>Зола может оставаться пожароопасной более суток - за счет мельчайших угольков, которые способны разогреть до тления уже остывшие угли.</w:t>
      </w:r>
      <w:r w:rsidRPr="001431F9">
        <w:rPr>
          <w:color w:val="000000"/>
          <w:sz w:val="28"/>
          <w:szCs w:val="28"/>
        </w:rPr>
        <w:br/>
      </w:r>
      <w:r w:rsidRPr="001431F9">
        <w:rPr>
          <w:color w:val="000000"/>
          <w:sz w:val="28"/>
          <w:szCs w:val="28"/>
          <w:shd w:val="clear" w:color="auto" w:fill="FFFFFF"/>
        </w:rPr>
        <w:t xml:space="preserve">Поэтому зола и шлак, выгребаемые из топок, должны быть </w:t>
      </w:r>
      <w:proofErr w:type="gramStart"/>
      <w:r w:rsidRPr="001431F9">
        <w:rPr>
          <w:color w:val="000000"/>
          <w:sz w:val="28"/>
          <w:szCs w:val="28"/>
          <w:shd w:val="clear" w:color="auto" w:fill="FFFFFF"/>
        </w:rPr>
        <w:t>пролиты водой и удалены</w:t>
      </w:r>
      <w:proofErr w:type="gramEnd"/>
      <w:r w:rsidRPr="001431F9">
        <w:rPr>
          <w:color w:val="000000"/>
          <w:sz w:val="28"/>
          <w:szCs w:val="28"/>
          <w:shd w:val="clear" w:color="auto" w:fill="FFFFFF"/>
        </w:rPr>
        <w:t xml:space="preserve"> в безопасное место. Для утилизации древесной золы лучше использовать металлический контейнер на </w:t>
      </w:r>
      <w:proofErr w:type="gramStart"/>
      <w:r w:rsidRPr="001431F9">
        <w:rPr>
          <w:color w:val="000000"/>
          <w:sz w:val="28"/>
          <w:szCs w:val="28"/>
          <w:shd w:val="clear" w:color="auto" w:fill="FFFFFF"/>
        </w:rPr>
        <w:t>ножках</w:t>
      </w:r>
      <w:proofErr w:type="gramEnd"/>
      <w:r w:rsidRPr="001431F9">
        <w:rPr>
          <w:color w:val="000000"/>
          <w:sz w:val="28"/>
          <w:szCs w:val="28"/>
          <w:shd w:val="clear" w:color="auto" w:fill="FFFFFF"/>
        </w:rPr>
        <w:t xml:space="preserve"> и с крышкой. Емкость со свежей золой размещайте подальше от горючих материалов и построек. Ни в коем случае не ставьте металлическое ведро со свежесобранной золой на пол – прогар и пожар при этом </w:t>
      </w:r>
      <w:proofErr w:type="gramStart"/>
      <w:r w:rsidRPr="001431F9">
        <w:rPr>
          <w:color w:val="000000"/>
          <w:sz w:val="28"/>
          <w:szCs w:val="28"/>
          <w:shd w:val="clear" w:color="auto" w:fill="FFFFFF"/>
        </w:rPr>
        <w:t>гарантированы</w:t>
      </w:r>
      <w:proofErr w:type="gramEnd"/>
      <w:r w:rsidRPr="001431F9">
        <w:rPr>
          <w:color w:val="000000"/>
          <w:sz w:val="28"/>
          <w:szCs w:val="28"/>
          <w:shd w:val="clear" w:color="auto" w:fill="FFFFFF"/>
        </w:rPr>
        <w:t>.</w:t>
      </w:r>
      <w:r w:rsidRPr="001431F9">
        <w:rPr>
          <w:color w:val="000000"/>
          <w:sz w:val="28"/>
          <w:szCs w:val="28"/>
        </w:rPr>
        <w:br/>
      </w:r>
      <w:r w:rsidRPr="001431F9">
        <w:rPr>
          <w:color w:val="000000"/>
          <w:sz w:val="28"/>
          <w:szCs w:val="28"/>
          <w:shd w:val="clear" w:color="auto" w:fill="FFFFFF"/>
        </w:rPr>
        <w:t>Не подвергайте себя и своих близких опасности, высыпая золу в картонные коробки, деревянные ящики, на пол или под стены построек. Будьте осторожны.</w:t>
      </w:r>
    </w:p>
    <w:p w:rsidR="008D3AE6" w:rsidRDefault="008D3AE6" w:rsidP="008D3AE6">
      <w:pPr>
        <w:pStyle w:val="a9"/>
        <w:ind w:firstLine="708"/>
        <w:jc w:val="both"/>
        <w:rPr>
          <w:sz w:val="28"/>
          <w:szCs w:val="28"/>
          <w:shd w:val="clear" w:color="auto" w:fill="FFFFFF"/>
        </w:rPr>
      </w:pPr>
      <w:r>
        <w:rPr>
          <w:sz w:val="28"/>
          <w:szCs w:val="28"/>
          <w:shd w:val="clear" w:color="auto" w:fill="FFFFFF"/>
        </w:rPr>
        <w:t xml:space="preserve">С наступлением осенне-зимнего пожароопасного периода сотрудники ОНД и </w:t>
      </w:r>
      <w:proofErr w:type="gramStart"/>
      <w:r>
        <w:rPr>
          <w:sz w:val="28"/>
          <w:szCs w:val="28"/>
          <w:shd w:val="clear" w:color="auto" w:fill="FFFFFF"/>
        </w:rPr>
        <w:t>ПР</w:t>
      </w:r>
      <w:proofErr w:type="gramEnd"/>
      <w:r>
        <w:rPr>
          <w:sz w:val="28"/>
          <w:szCs w:val="28"/>
          <w:shd w:val="clear" w:color="auto" w:fill="FFFFFF"/>
        </w:rPr>
        <w:t xml:space="preserve"> по Козульскому району увеличили количество </w:t>
      </w:r>
      <w:proofErr w:type="spellStart"/>
      <w:r>
        <w:rPr>
          <w:sz w:val="28"/>
          <w:szCs w:val="28"/>
          <w:shd w:val="clear" w:color="auto" w:fill="FFFFFF"/>
        </w:rPr>
        <w:t>подворовых</w:t>
      </w:r>
      <w:proofErr w:type="spellEnd"/>
      <w:r>
        <w:rPr>
          <w:sz w:val="28"/>
          <w:szCs w:val="28"/>
          <w:shd w:val="clear" w:color="auto" w:fill="FFFFFF"/>
        </w:rPr>
        <w:t xml:space="preserve"> обходов. В первую очередь сотрудники посещают наиболее уязвимые социальные группы – многодетные семьи и неполные семьи, в которых воспитываются несовершеннолетние дети.</w:t>
      </w:r>
    </w:p>
    <w:p w:rsidR="008D3AE6" w:rsidRDefault="008D3AE6" w:rsidP="008D3AE6">
      <w:pPr>
        <w:pStyle w:val="a9"/>
        <w:ind w:firstLine="708"/>
        <w:jc w:val="both"/>
        <w:rPr>
          <w:color w:val="000000"/>
          <w:sz w:val="28"/>
          <w:szCs w:val="28"/>
          <w:shd w:val="clear" w:color="auto" w:fill="FFFFFF"/>
        </w:rPr>
      </w:pPr>
      <w:r>
        <w:rPr>
          <w:color w:val="000000"/>
          <w:sz w:val="28"/>
          <w:szCs w:val="28"/>
          <w:shd w:val="clear" w:color="auto" w:fill="FFFFFF"/>
        </w:rPr>
        <w:t>Эти сезонные профилактические мероприятия стимулируют граждан привести свое жилище в порядок, отремонтировать печное отопление, газовое оборудование, электропроводку. Также осматриваются придомовые территории, даем необходимые рекомендации по приведению усадьбы, надворных построек в противопожарных расстояниях.</w:t>
      </w:r>
    </w:p>
    <w:p w:rsidR="008D3AE6" w:rsidRDefault="008D3AE6" w:rsidP="008D3AE6">
      <w:pPr>
        <w:pStyle w:val="a9"/>
        <w:ind w:firstLine="708"/>
        <w:jc w:val="both"/>
        <w:rPr>
          <w:color w:val="000000"/>
          <w:sz w:val="28"/>
          <w:szCs w:val="28"/>
          <w:shd w:val="clear" w:color="auto" w:fill="FFFFFF"/>
        </w:rPr>
      </w:pPr>
      <w:r>
        <w:rPr>
          <w:color w:val="000000"/>
          <w:sz w:val="28"/>
          <w:szCs w:val="28"/>
          <w:shd w:val="clear" w:color="auto" w:fill="FFFFFF"/>
        </w:rPr>
        <w:t>Каждому домовладельцу вручается памятка с указанием телефонов экстренной службы, пожарной части и правилами безопасного поведения в пожароопасный осенне-зимний период.</w:t>
      </w:r>
    </w:p>
    <w:p w:rsidR="00DE6A19" w:rsidRDefault="008D3AE6" w:rsidP="008D3AE6">
      <w:pPr>
        <w:ind w:firstLine="708"/>
        <w:jc w:val="both"/>
        <w:rPr>
          <w:sz w:val="28"/>
          <w:szCs w:val="28"/>
        </w:rPr>
      </w:pPr>
      <w:r>
        <w:rPr>
          <w:sz w:val="28"/>
          <w:szCs w:val="28"/>
        </w:rPr>
        <w:t xml:space="preserve">Основной причиной увеличения пожаров </w:t>
      </w:r>
      <w:r w:rsidR="001431F9">
        <w:rPr>
          <w:sz w:val="28"/>
          <w:szCs w:val="28"/>
        </w:rPr>
        <w:t xml:space="preserve">так же </w:t>
      </w:r>
      <w:r>
        <w:rPr>
          <w:sz w:val="28"/>
          <w:szCs w:val="28"/>
        </w:rPr>
        <w:t xml:space="preserve">является неисправность отопительных печей и грубое нарушение пожарной безопасности при их эксплуатации. Конечно, значительным негативным фактором  в активной эксплуатации печек и отопительных котлов </w:t>
      </w:r>
      <w:r w:rsidR="001431F9">
        <w:rPr>
          <w:sz w:val="28"/>
          <w:szCs w:val="28"/>
        </w:rPr>
        <w:t>служит</w:t>
      </w:r>
      <w:r>
        <w:rPr>
          <w:sz w:val="28"/>
          <w:szCs w:val="28"/>
        </w:rPr>
        <w:t xml:space="preserve"> понижение внешней температуры. Столбик термометра порой опускался ниже 45 градусов, вынуждая не прерывно эксплуатировать печное отопление. Само нарушение правил пожарной безопасности при эксплуатации отопительной печи является следствием потери бдительности граждан и банальной невнимательности. Следует помнить, что даже исправная печь подвержена перекалу, особенно в тех местах, которые при сезонном обслуживании печи труднодоступны и надлежавшим образом не ремонтируются многие годы. К таким конструктивным элементам можно отнести дымоходы, искрогасители, разделку дымоходов и места соприкосновения печей с горючими конструкциями дома.  </w:t>
      </w:r>
    </w:p>
    <w:p w:rsidR="005B4E48" w:rsidRDefault="005B4E48" w:rsidP="008D3AE6">
      <w:pPr>
        <w:ind w:firstLine="708"/>
        <w:jc w:val="both"/>
        <w:rPr>
          <w:sz w:val="28"/>
          <w:szCs w:val="28"/>
        </w:rPr>
      </w:pPr>
    </w:p>
    <w:p w:rsidR="005B4E48" w:rsidRPr="00361A86" w:rsidRDefault="005B4E48" w:rsidP="005B4E48">
      <w:pPr>
        <w:jc w:val="right"/>
        <w:rPr>
          <w:b/>
          <w:sz w:val="28"/>
          <w:szCs w:val="28"/>
        </w:rPr>
      </w:pPr>
      <w:r w:rsidRPr="00361A86">
        <w:rPr>
          <w:b/>
          <w:sz w:val="28"/>
          <w:szCs w:val="28"/>
        </w:rPr>
        <w:t xml:space="preserve">Ст. инспектор ОНД  и </w:t>
      </w:r>
      <w:proofErr w:type="gramStart"/>
      <w:r w:rsidRPr="00361A86">
        <w:rPr>
          <w:b/>
          <w:sz w:val="28"/>
          <w:szCs w:val="28"/>
        </w:rPr>
        <w:t>ПР</w:t>
      </w:r>
      <w:proofErr w:type="gramEnd"/>
      <w:r w:rsidRPr="00361A86">
        <w:rPr>
          <w:b/>
          <w:sz w:val="28"/>
          <w:szCs w:val="28"/>
        </w:rPr>
        <w:t xml:space="preserve"> по Козульскому району</w:t>
      </w:r>
    </w:p>
    <w:p w:rsidR="005B4E48" w:rsidRPr="00361A86" w:rsidRDefault="005B4E48" w:rsidP="005B4E48">
      <w:pPr>
        <w:jc w:val="right"/>
        <w:rPr>
          <w:b/>
          <w:sz w:val="28"/>
          <w:szCs w:val="28"/>
        </w:rPr>
      </w:pPr>
      <w:r w:rsidRPr="00361A86">
        <w:rPr>
          <w:b/>
          <w:sz w:val="28"/>
          <w:szCs w:val="28"/>
        </w:rPr>
        <w:t xml:space="preserve">УНД и </w:t>
      </w:r>
      <w:proofErr w:type="gramStart"/>
      <w:r w:rsidRPr="00361A86">
        <w:rPr>
          <w:b/>
          <w:sz w:val="28"/>
          <w:szCs w:val="28"/>
        </w:rPr>
        <w:t>ПР</w:t>
      </w:r>
      <w:proofErr w:type="gramEnd"/>
      <w:r w:rsidRPr="00361A86">
        <w:rPr>
          <w:b/>
          <w:sz w:val="28"/>
          <w:szCs w:val="28"/>
        </w:rPr>
        <w:t xml:space="preserve"> ГУ МЧС России по Красноярскому  краю</w:t>
      </w:r>
    </w:p>
    <w:p w:rsidR="005B4E48" w:rsidRPr="00361A86" w:rsidRDefault="005B4E48" w:rsidP="005B4E48">
      <w:pPr>
        <w:jc w:val="right"/>
        <w:rPr>
          <w:b/>
          <w:sz w:val="28"/>
          <w:szCs w:val="28"/>
        </w:rPr>
      </w:pPr>
      <w:r w:rsidRPr="00361A86">
        <w:rPr>
          <w:b/>
          <w:sz w:val="28"/>
          <w:szCs w:val="28"/>
        </w:rPr>
        <w:t xml:space="preserve">капитан внутренней службы </w:t>
      </w:r>
    </w:p>
    <w:p w:rsidR="005B4E48" w:rsidRPr="005B4E48" w:rsidRDefault="005B4E48" w:rsidP="005B4E48">
      <w:pPr>
        <w:jc w:val="right"/>
        <w:rPr>
          <w:b/>
          <w:sz w:val="28"/>
          <w:szCs w:val="28"/>
        </w:rPr>
      </w:pPr>
      <w:r w:rsidRPr="00361A86">
        <w:rPr>
          <w:b/>
          <w:sz w:val="28"/>
          <w:szCs w:val="28"/>
        </w:rPr>
        <w:t>В.А. Дутчи</w:t>
      </w:r>
      <w:r>
        <w:rPr>
          <w:b/>
          <w:sz w:val="28"/>
          <w:szCs w:val="28"/>
        </w:rPr>
        <w:t>к</w:t>
      </w: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DE6A19" w:rsidRPr="00126D19" w:rsidTr="00E633BA">
        <w:tc>
          <w:tcPr>
            <w:tcW w:w="12015" w:type="dxa"/>
            <w:shd w:val="clear" w:color="auto" w:fill="E36C0A" w:themeFill="accent6" w:themeFillShade="BF"/>
          </w:tcPr>
          <w:p w:rsidR="00DE6A19" w:rsidRPr="00E03FDC" w:rsidRDefault="00DE6A19" w:rsidP="00E633BA">
            <w:pPr>
              <w:rPr>
                <w:rFonts w:ascii="Bookman Old Style" w:hAnsi="Bookman Old Style"/>
                <w:b/>
                <w:color w:val="3366FF"/>
              </w:rPr>
            </w:pPr>
          </w:p>
          <w:p w:rsidR="00DE6A19" w:rsidRPr="00E03FDC" w:rsidRDefault="00DE6A19" w:rsidP="00E633BA">
            <w:pPr>
              <w:jc w:val="center"/>
              <w:rPr>
                <w:rFonts w:ascii="Bookman Old Style" w:hAnsi="Bookman Old Style"/>
                <w:b/>
                <w:color w:val="0000FF"/>
              </w:rPr>
            </w:pPr>
            <w:r>
              <w:rPr>
                <w:rFonts w:ascii="Bookman Old Style" w:hAnsi="Bookman Old Style"/>
                <w:b/>
                <w:color w:val="0000FF"/>
              </w:rPr>
              <w:t>ГАЗЕТА «ПОЖАРАМ НЕТ»</w:t>
            </w:r>
          </w:p>
          <w:p w:rsidR="00DE6A19" w:rsidRPr="00E03FDC" w:rsidRDefault="00DE6A19" w:rsidP="00E633BA">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DE6A19" w:rsidRPr="00126D19" w:rsidRDefault="00DE6A19" w:rsidP="00E633BA">
            <w:pPr>
              <w:jc w:val="center"/>
            </w:pPr>
          </w:p>
        </w:tc>
      </w:tr>
    </w:tbl>
    <w:p w:rsidR="00DE6A19" w:rsidRDefault="00DE6A19" w:rsidP="008D3AE6">
      <w:pPr>
        <w:ind w:firstLine="708"/>
        <w:jc w:val="both"/>
        <w:rPr>
          <w:sz w:val="28"/>
          <w:szCs w:val="28"/>
        </w:rPr>
      </w:pPr>
    </w:p>
    <w:p w:rsidR="008D3AE6" w:rsidRDefault="008D3AE6" w:rsidP="00D0762D">
      <w:pPr>
        <w:ind w:firstLine="708"/>
        <w:jc w:val="both"/>
        <w:rPr>
          <w:rFonts w:ascii="Arial" w:hAnsi="Arial" w:cs="Arial"/>
          <w:color w:val="000000"/>
          <w:sz w:val="20"/>
          <w:szCs w:val="20"/>
          <w:shd w:val="clear" w:color="auto" w:fill="FFFFFF"/>
        </w:rPr>
      </w:pPr>
      <w:r>
        <w:rPr>
          <w:sz w:val="28"/>
          <w:szCs w:val="28"/>
        </w:rPr>
        <w:t xml:space="preserve">Ни для кого не секрет что печи бывают разные как по форме, так и  по используемому в ее конструкции материалу, однако существуют общие требования к их конструкции и эксплуатации. И так, давайте вспомним </w:t>
      </w:r>
      <w:proofErr w:type="gramStart"/>
      <w:r>
        <w:rPr>
          <w:sz w:val="28"/>
          <w:szCs w:val="28"/>
        </w:rPr>
        <w:t>о</w:t>
      </w:r>
      <w:proofErr w:type="gramEnd"/>
      <w:r>
        <w:rPr>
          <w:sz w:val="28"/>
          <w:szCs w:val="28"/>
        </w:rPr>
        <w:t xml:space="preserve"> этих требованиях, прежде всего для кирпичных печей – они должны быть оштукатурены и побелены, не должно быть трещин и  высыпаний кладки. Устанавливать печь следует на прочное, негорючее основание – фундамент. От металлических печей выполненных кустарным способом, не на </w:t>
      </w:r>
      <w:proofErr w:type="gramStart"/>
      <w:r>
        <w:rPr>
          <w:sz w:val="28"/>
          <w:szCs w:val="28"/>
        </w:rPr>
        <w:t>заводе</w:t>
      </w:r>
      <w:proofErr w:type="gramEnd"/>
      <w:r>
        <w:rPr>
          <w:sz w:val="28"/>
          <w:szCs w:val="28"/>
        </w:rPr>
        <w:t xml:space="preserve">, лучше отказаться.  Дверки топочных отверстий должны плотно </w:t>
      </w:r>
      <w:proofErr w:type="gramStart"/>
      <w:r>
        <w:rPr>
          <w:sz w:val="28"/>
          <w:szCs w:val="28"/>
        </w:rPr>
        <w:t>прилегать к рамке и иметь</w:t>
      </w:r>
      <w:proofErr w:type="gramEnd"/>
      <w:r>
        <w:rPr>
          <w:sz w:val="28"/>
          <w:szCs w:val="28"/>
        </w:rPr>
        <w:t xml:space="preserve"> исправные запорные устройства. Перед топкой печи необходимо смонтировать </w:t>
      </w:r>
      <w:proofErr w:type="spellStart"/>
      <w:r>
        <w:rPr>
          <w:sz w:val="28"/>
          <w:szCs w:val="28"/>
        </w:rPr>
        <w:t>предтопочный</w:t>
      </w:r>
      <w:proofErr w:type="spellEnd"/>
      <w:r>
        <w:rPr>
          <w:sz w:val="28"/>
          <w:szCs w:val="28"/>
        </w:rPr>
        <w:t xml:space="preserve"> лист из металла размером не менее 50Х70см. Дымоход  также необходимо </w:t>
      </w:r>
      <w:proofErr w:type="gramStart"/>
      <w:r>
        <w:rPr>
          <w:sz w:val="28"/>
          <w:szCs w:val="28"/>
        </w:rPr>
        <w:t>оштукатурить и побелить</w:t>
      </w:r>
      <w:proofErr w:type="gramEnd"/>
      <w:r>
        <w:rPr>
          <w:sz w:val="28"/>
          <w:szCs w:val="28"/>
        </w:rPr>
        <w:t xml:space="preserve">, установить  искрогаситель.  Требования к эксплуатации печей очень легко запомнить, они довольно </w:t>
      </w:r>
      <w:proofErr w:type="gramStart"/>
      <w:r>
        <w:rPr>
          <w:sz w:val="28"/>
          <w:szCs w:val="28"/>
        </w:rPr>
        <w:t>просты и логичны</w:t>
      </w:r>
      <w:proofErr w:type="gramEnd"/>
      <w:r>
        <w:rPr>
          <w:sz w:val="28"/>
          <w:szCs w:val="28"/>
        </w:rPr>
        <w:t xml:space="preserve">. Ни в </w:t>
      </w:r>
      <w:proofErr w:type="gramStart"/>
      <w:r>
        <w:rPr>
          <w:sz w:val="28"/>
          <w:szCs w:val="28"/>
        </w:rPr>
        <w:t>коем</w:t>
      </w:r>
      <w:proofErr w:type="gramEnd"/>
      <w:r>
        <w:rPr>
          <w:sz w:val="28"/>
          <w:szCs w:val="28"/>
        </w:rPr>
        <w:t xml:space="preserve"> случае не разжигать печь с помощью бензина или других горючих жидкостей.  Не использовать уголь, если печь конструировалась под топку дровами. Не оставлять печь без присмотра в </w:t>
      </w:r>
      <w:proofErr w:type="gramStart"/>
      <w:r>
        <w:rPr>
          <w:sz w:val="28"/>
          <w:szCs w:val="28"/>
        </w:rPr>
        <w:t>процессе</w:t>
      </w:r>
      <w:proofErr w:type="gramEnd"/>
      <w:r>
        <w:rPr>
          <w:sz w:val="28"/>
          <w:szCs w:val="28"/>
        </w:rPr>
        <w:t xml:space="preserve"> эксплуатации или под присмотром детей.  Запас дров на одну, две топки печи хранить не на печи и не возле топки, а в  месте, где невозможен нагрев дров в процессе  их просушки.  При эксплуатации нужно следить за нагреванием  прилегающих горючих конструкций. Не начинать эксплуатацию печи, если Вы планируете ложиться спать. Прекращать эксплуатацию печи за несколько часов до сна.  Проявлять аккуратность, очищая печи  от золы. Что касается набирающих популярность заводских котлов под твердое топливо, их установку и эксплуатацию необходимо проводить в строгом </w:t>
      </w:r>
      <w:proofErr w:type="gramStart"/>
      <w:r>
        <w:rPr>
          <w:sz w:val="28"/>
          <w:szCs w:val="28"/>
        </w:rPr>
        <w:t>соответствии</w:t>
      </w:r>
      <w:proofErr w:type="gramEnd"/>
      <w:r>
        <w:rPr>
          <w:sz w:val="28"/>
          <w:szCs w:val="28"/>
        </w:rPr>
        <w:t xml:space="preserve"> с требованиями указанными производителем.  Ежедневное выполнение этих простых требования к пожарной безопасности позволит Вам значительно снизить вероятность возникновение пожара в дом или бане, что сохранит Ваше  имущество и имущество Ваших соседей.  Если у Вас есть вопросы по данной теме, Вы всегда можете получить ответ и консультацию, обратившись в отделение надзорной деятельности и профилактической работы по Козульскому району.</w:t>
      </w:r>
    </w:p>
    <w:p w:rsidR="008D3AE6" w:rsidRDefault="008D3AE6" w:rsidP="008D3AE6">
      <w:pPr>
        <w:pStyle w:val="a9"/>
        <w:jc w:val="center"/>
        <w:rPr>
          <w:sz w:val="28"/>
          <w:szCs w:val="28"/>
          <w:shd w:val="clear" w:color="auto" w:fill="FFFFFF"/>
        </w:rPr>
      </w:pPr>
    </w:p>
    <w:p w:rsidR="008D3AE6" w:rsidRDefault="008D3AE6" w:rsidP="008D3AE6">
      <w:pPr>
        <w:pStyle w:val="a9"/>
        <w:jc w:val="center"/>
        <w:rPr>
          <w:sz w:val="28"/>
          <w:szCs w:val="28"/>
          <w:shd w:val="clear" w:color="auto" w:fill="FFFFFF"/>
        </w:rPr>
      </w:pPr>
    </w:p>
    <w:p w:rsidR="008D3AE6" w:rsidRPr="00D0762D" w:rsidRDefault="008D3AE6" w:rsidP="008D3AE6">
      <w:pPr>
        <w:pStyle w:val="a9"/>
        <w:jc w:val="center"/>
        <w:rPr>
          <w:color w:val="FF0000"/>
          <w:sz w:val="28"/>
          <w:szCs w:val="28"/>
          <w:shd w:val="clear" w:color="auto" w:fill="FFFFFF"/>
        </w:rPr>
      </w:pPr>
      <w:r w:rsidRPr="00D0762D">
        <w:rPr>
          <w:color w:val="FF0000"/>
          <w:sz w:val="28"/>
          <w:szCs w:val="28"/>
          <w:shd w:val="clear" w:color="auto" w:fill="FFFFFF"/>
        </w:rPr>
        <w:t>РЕКОМЕНДАЦИИ НАСЕЛЕНИЮ КОЗУЛЬСКОГО РАЙОНА</w:t>
      </w:r>
    </w:p>
    <w:p w:rsidR="008D3AE6" w:rsidRPr="00D0762D" w:rsidRDefault="008D3AE6" w:rsidP="008D3AE6">
      <w:pPr>
        <w:pStyle w:val="a9"/>
        <w:jc w:val="both"/>
        <w:rPr>
          <w:color w:val="FF0000"/>
          <w:sz w:val="28"/>
          <w:szCs w:val="28"/>
          <w:shd w:val="clear" w:color="auto" w:fill="FFFFFF"/>
        </w:rPr>
      </w:pPr>
    </w:p>
    <w:p w:rsidR="008D3AE6" w:rsidRDefault="008D3AE6" w:rsidP="008D3AE6">
      <w:pPr>
        <w:pStyle w:val="a9"/>
        <w:ind w:firstLine="708"/>
        <w:jc w:val="both"/>
        <w:rPr>
          <w:sz w:val="28"/>
          <w:szCs w:val="28"/>
          <w:shd w:val="clear" w:color="auto" w:fill="FFFFFF"/>
        </w:rPr>
      </w:pPr>
      <w:r>
        <w:rPr>
          <w:sz w:val="28"/>
          <w:szCs w:val="28"/>
          <w:shd w:val="clear" w:color="auto" w:fill="FFFFFF"/>
        </w:rPr>
        <w:t>В целях предупреждения пожаров в связи с отопительным сезоном просим жителей соблюдать элементарные меры пожарной безопасности при эксплуатации электронагревательных приборов и устройств печного отопления.</w:t>
      </w:r>
    </w:p>
    <w:p w:rsidR="008D3AE6" w:rsidRDefault="008D3AE6" w:rsidP="008D3AE6">
      <w:pPr>
        <w:pStyle w:val="a9"/>
        <w:ind w:firstLine="708"/>
        <w:jc w:val="both"/>
        <w:rPr>
          <w:sz w:val="28"/>
          <w:szCs w:val="28"/>
          <w:shd w:val="clear" w:color="auto" w:fill="FFFFFF"/>
        </w:rPr>
      </w:pPr>
      <w:r>
        <w:rPr>
          <w:sz w:val="28"/>
          <w:szCs w:val="28"/>
          <w:shd w:val="clear" w:color="auto" w:fill="FFFFFF"/>
        </w:rPr>
        <w:t xml:space="preserve">Прежде </w:t>
      </w:r>
      <w:proofErr w:type="gramStart"/>
      <w:r>
        <w:rPr>
          <w:sz w:val="28"/>
          <w:szCs w:val="28"/>
          <w:shd w:val="clear" w:color="auto" w:fill="FFFFFF"/>
        </w:rPr>
        <w:t>всего</w:t>
      </w:r>
      <w:proofErr w:type="gramEnd"/>
      <w:r>
        <w:rPr>
          <w:sz w:val="28"/>
          <w:szCs w:val="28"/>
          <w:shd w:val="clear" w:color="auto" w:fill="FFFFFF"/>
        </w:rPr>
        <w:t xml:space="preserve"> при приобретении в магазинах электронагревательных приборов (электроплиток, масляных электрических радиаторов, </w:t>
      </w:r>
      <w:proofErr w:type="spellStart"/>
      <w:r>
        <w:rPr>
          <w:sz w:val="28"/>
          <w:szCs w:val="28"/>
          <w:shd w:val="clear" w:color="auto" w:fill="FFFFFF"/>
        </w:rPr>
        <w:t>электрокалориферов</w:t>
      </w:r>
      <w:proofErr w:type="spellEnd"/>
      <w:r>
        <w:rPr>
          <w:sz w:val="28"/>
          <w:szCs w:val="28"/>
          <w:shd w:val="clear" w:color="auto" w:fill="FFFFFF"/>
        </w:rPr>
        <w:t xml:space="preserve"> и других обогревателей) необходимо требовать на них сертификаты пожарной безопасности. Согласно действующему законодательству, эти приборы подлежат обязательной сертификации по пожарной безопасности.</w:t>
      </w:r>
    </w:p>
    <w:p w:rsidR="00DE6A19" w:rsidRDefault="008D3AE6" w:rsidP="008D3AE6">
      <w:pPr>
        <w:pStyle w:val="a9"/>
        <w:ind w:firstLine="708"/>
        <w:jc w:val="both"/>
        <w:rPr>
          <w:sz w:val="28"/>
          <w:szCs w:val="28"/>
          <w:shd w:val="clear" w:color="auto" w:fill="FFFFFF"/>
        </w:rPr>
      </w:pPr>
      <w:r>
        <w:rPr>
          <w:sz w:val="28"/>
          <w:szCs w:val="28"/>
          <w:shd w:val="clear" w:color="auto" w:fill="FFFFFF"/>
        </w:rPr>
        <w:t xml:space="preserve">Эти и другие электроприборы необходимо приобретать не на </w:t>
      </w:r>
      <w:proofErr w:type="gramStart"/>
      <w:r>
        <w:rPr>
          <w:sz w:val="28"/>
          <w:szCs w:val="28"/>
          <w:shd w:val="clear" w:color="auto" w:fill="FFFFFF"/>
        </w:rPr>
        <w:t>рынках</w:t>
      </w:r>
      <w:proofErr w:type="gramEnd"/>
      <w:r>
        <w:rPr>
          <w:sz w:val="28"/>
          <w:szCs w:val="28"/>
          <w:shd w:val="clear" w:color="auto" w:fill="FFFFFF"/>
        </w:rPr>
        <w:t xml:space="preserve">, а на предприятиях розничной торговли, которые могут и обязаны предоставить такие сертификаты и заводские инструкции по эксплуатации электроприборов. Туда же можно обратиться с претензиями, если все же случится пожар по причине их </w:t>
      </w: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DE6A19" w:rsidRPr="00126D19" w:rsidTr="00E633BA">
        <w:tc>
          <w:tcPr>
            <w:tcW w:w="12015" w:type="dxa"/>
            <w:shd w:val="clear" w:color="auto" w:fill="E36C0A" w:themeFill="accent6" w:themeFillShade="BF"/>
          </w:tcPr>
          <w:p w:rsidR="00DE6A19" w:rsidRPr="00E03FDC" w:rsidRDefault="00DE6A19" w:rsidP="00E633BA">
            <w:pPr>
              <w:rPr>
                <w:rFonts w:ascii="Bookman Old Style" w:hAnsi="Bookman Old Style"/>
                <w:b/>
                <w:color w:val="3366FF"/>
              </w:rPr>
            </w:pPr>
          </w:p>
          <w:p w:rsidR="00DE6A19" w:rsidRPr="00E03FDC" w:rsidRDefault="00DE6A19" w:rsidP="00E633BA">
            <w:pPr>
              <w:jc w:val="center"/>
              <w:rPr>
                <w:rFonts w:ascii="Bookman Old Style" w:hAnsi="Bookman Old Style"/>
                <w:b/>
                <w:color w:val="0000FF"/>
              </w:rPr>
            </w:pPr>
            <w:r>
              <w:rPr>
                <w:rFonts w:ascii="Bookman Old Style" w:hAnsi="Bookman Old Style"/>
                <w:b/>
                <w:color w:val="0000FF"/>
              </w:rPr>
              <w:t>ГАЗЕТА «ПОЖАРАМ НЕТ»</w:t>
            </w:r>
          </w:p>
          <w:p w:rsidR="00DE6A19" w:rsidRPr="00E03FDC" w:rsidRDefault="00DE6A19" w:rsidP="00E633BA">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DE6A19" w:rsidRPr="00126D19" w:rsidRDefault="00DE6A19" w:rsidP="00E633BA">
            <w:pPr>
              <w:jc w:val="center"/>
            </w:pPr>
          </w:p>
        </w:tc>
      </w:tr>
    </w:tbl>
    <w:p w:rsidR="00DE6A19" w:rsidRDefault="00DE6A19" w:rsidP="008D3AE6">
      <w:pPr>
        <w:pStyle w:val="a9"/>
        <w:ind w:firstLine="708"/>
        <w:jc w:val="both"/>
        <w:rPr>
          <w:sz w:val="28"/>
          <w:szCs w:val="28"/>
          <w:shd w:val="clear" w:color="auto" w:fill="FFFFFF"/>
        </w:rPr>
      </w:pPr>
    </w:p>
    <w:p w:rsidR="008D3AE6" w:rsidRDefault="008D3AE6" w:rsidP="00DE6A19">
      <w:pPr>
        <w:pStyle w:val="a9"/>
        <w:jc w:val="both"/>
        <w:rPr>
          <w:sz w:val="28"/>
          <w:szCs w:val="28"/>
          <w:shd w:val="clear" w:color="auto" w:fill="FFFFFF"/>
        </w:rPr>
      </w:pPr>
      <w:r>
        <w:rPr>
          <w:sz w:val="28"/>
          <w:szCs w:val="28"/>
          <w:shd w:val="clear" w:color="auto" w:fill="FFFFFF"/>
        </w:rPr>
        <w:t>некачественного изготовления. Пользоваться электроутюгами, электроплитками и другими электронагревательными приборами, не имеющими устройств тепловой защиты (терморегуляторов), а также без подставок из негорючих теплоизоляционных материалов, исключающих опасность возникновения пожара, запрещается.</w:t>
      </w:r>
    </w:p>
    <w:p w:rsidR="008D3AE6" w:rsidRDefault="008D3AE6" w:rsidP="008D3AE6">
      <w:pPr>
        <w:pStyle w:val="a9"/>
        <w:ind w:firstLine="708"/>
        <w:jc w:val="both"/>
        <w:rPr>
          <w:sz w:val="28"/>
          <w:szCs w:val="28"/>
          <w:shd w:val="clear" w:color="auto" w:fill="FFFFFF"/>
        </w:rPr>
      </w:pPr>
      <w:r>
        <w:rPr>
          <w:sz w:val="28"/>
          <w:szCs w:val="28"/>
          <w:shd w:val="clear" w:color="auto" w:fill="FFFFFF"/>
        </w:rPr>
        <w:t xml:space="preserve">Наиболее </w:t>
      </w:r>
      <w:proofErr w:type="spellStart"/>
      <w:r>
        <w:rPr>
          <w:sz w:val="28"/>
          <w:szCs w:val="28"/>
          <w:shd w:val="clear" w:color="auto" w:fill="FFFFFF"/>
        </w:rPr>
        <w:t>пожаробезопасными</w:t>
      </w:r>
      <w:proofErr w:type="spellEnd"/>
      <w:r>
        <w:rPr>
          <w:sz w:val="28"/>
          <w:szCs w:val="28"/>
          <w:shd w:val="clear" w:color="auto" w:fill="FFFFFF"/>
        </w:rPr>
        <w:t xml:space="preserve"> электроприборами для отопления помещений являются электрические масляные радиаторы, оборудованные терморегуляторами и устройствами тепловой защиты. В то же время, при эксплуатации любого электронагревателя необходимо соблюдать меры предосторожности при их установке в помещениях.</w:t>
      </w:r>
    </w:p>
    <w:p w:rsidR="008D3AE6" w:rsidRDefault="008D3AE6" w:rsidP="008D3AE6">
      <w:pPr>
        <w:pStyle w:val="a9"/>
        <w:ind w:firstLine="708"/>
        <w:jc w:val="both"/>
        <w:rPr>
          <w:sz w:val="28"/>
          <w:szCs w:val="28"/>
          <w:shd w:val="clear" w:color="auto" w:fill="FFFFFF"/>
        </w:rPr>
      </w:pPr>
      <w:r>
        <w:rPr>
          <w:sz w:val="28"/>
          <w:szCs w:val="28"/>
          <w:shd w:val="clear" w:color="auto" w:fill="FFFFFF"/>
        </w:rPr>
        <w:t xml:space="preserve">Располагать их необходимо как можно дальше от сгораемых материалов и предметов, от корпусной и мягкой мебели. Ни в </w:t>
      </w:r>
      <w:proofErr w:type="gramStart"/>
      <w:r>
        <w:rPr>
          <w:sz w:val="28"/>
          <w:szCs w:val="28"/>
          <w:shd w:val="clear" w:color="auto" w:fill="FFFFFF"/>
        </w:rPr>
        <w:t>коем</w:t>
      </w:r>
      <w:proofErr w:type="gramEnd"/>
      <w:r>
        <w:rPr>
          <w:sz w:val="28"/>
          <w:szCs w:val="28"/>
          <w:shd w:val="clear" w:color="auto" w:fill="FFFFFF"/>
        </w:rPr>
        <w:t xml:space="preserve"> случае нельзя их устанавливать на пол, покрытый ковровыми или другими легко воспламеняющимися изделиями, а также в непосредственной близости от кровати и постельных принадлежностей.</w:t>
      </w:r>
    </w:p>
    <w:p w:rsidR="008D3AE6" w:rsidRDefault="008D3AE6" w:rsidP="008D3AE6">
      <w:pPr>
        <w:pStyle w:val="a9"/>
        <w:ind w:firstLine="708"/>
        <w:jc w:val="both"/>
        <w:rPr>
          <w:sz w:val="28"/>
          <w:szCs w:val="28"/>
          <w:shd w:val="clear" w:color="auto" w:fill="FFFFFF"/>
        </w:rPr>
      </w:pPr>
      <w:r>
        <w:rPr>
          <w:sz w:val="28"/>
          <w:szCs w:val="28"/>
          <w:shd w:val="clear" w:color="auto" w:fill="FFFFFF"/>
        </w:rPr>
        <w:t>Запрещается применять самодельные электронагревательные приборы, использовать вместо предохранителей некалиброванные плавкие вставки или другие самодельные аппараты защиты от перегрузки и короткого замыкания. Кроме того, необходимо строго соблюдать требования заводской инструкции по эксплуатации электронагревательного прибора.</w:t>
      </w:r>
    </w:p>
    <w:p w:rsidR="008D3AE6" w:rsidRDefault="008D3AE6" w:rsidP="008D3AE6">
      <w:pPr>
        <w:pStyle w:val="a9"/>
        <w:ind w:firstLine="708"/>
        <w:jc w:val="both"/>
        <w:rPr>
          <w:sz w:val="28"/>
          <w:szCs w:val="28"/>
          <w:shd w:val="clear" w:color="auto" w:fill="FFFFFF"/>
        </w:rPr>
      </w:pPr>
      <w:r>
        <w:rPr>
          <w:sz w:val="28"/>
          <w:szCs w:val="28"/>
          <w:shd w:val="clear" w:color="auto" w:fill="FFFFFF"/>
        </w:rPr>
        <w:t xml:space="preserve">Устройство отопительных печей должно производиться только квалифицированными специалистами-печниками, которые правильно </w:t>
      </w:r>
      <w:proofErr w:type="gramStart"/>
      <w:r>
        <w:rPr>
          <w:sz w:val="28"/>
          <w:szCs w:val="28"/>
          <w:shd w:val="clear" w:color="auto" w:fill="FFFFFF"/>
        </w:rPr>
        <w:t>определяют и конструируют</w:t>
      </w:r>
      <w:proofErr w:type="gramEnd"/>
      <w:r>
        <w:rPr>
          <w:sz w:val="28"/>
          <w:szCs w:val="28"/>
          <w:shd w:val="clear" w:color="auto" w:fill="FFFFFF"/>
        </w:rPr>
        <w:t xml:space="preserve"> противопожарные разделки и </w:t>
      </w:r>
      <w:proofErr w:type="spellStart"/>
      <w:r>
        <w:rPr>
          <w:sz w:val="28"/>
          <w:szCs w:val="28"/>
          <w:shd w:val="clear" w:color="auto" w:fill="FFFFFF"/>
        </w:rPr>
        <w:t>отступки</w:t>
      </w:r>
      <w:proofErr w:type="spellEnd"/>
      <w:r>
        <w:rPr>
          <w:sz w:val="28"/>
          <w:szCs w:val="28"/>
          <w:shd w:val="clear" w:color="auto" w:fill="FFFFFF"/>
        </w:rPr>
        <w:t xml:space="preserve"> от сгораемых конструкций.</w:t>
      </w:r>
    </w:p>
    <w:p w:rsidR="008D3AE6" w:rsidRDefault="008D3AE6" w:rsidP="008D3AE6">
      <w:pPr>
        <w:pStyle w:val="a9"/>
        <w:ind w:firstLine="708"/>
        <w:jc w:val="both"/>
        <w:rPr>
          <w:sz w:val="28"/>
          <w:szCs w:val="28"/>
          <w:shd w:val="clear" w:color="auto" w:fill="FFFFFF"/>
        </w:rPr>
      </w:pPr>
      <w:r>
        <w:rPr>
          <w:sz w:val="28"/>
          <w:szCs w:val="28"/>
          <w:shd w:val="clear" w:color="auto" w:fill="FFFFFF"/>
        </w:rPr>
        <w:t xml:space="preserve">Перед началом отопительного сезона печи в домах должны быть </w:t>
      </w:r>
      <w:proofErr w:type="gramStart"/>
      <w:r>
        <w:rPr>
          <w:sz w:val="28"/>
          <w:szCs w:val="28"/>
          <w:shd w:val="clear" w:color="auto" w:fill="FFFFFF"/>
        </w:rPr>
        <w:t>проверены и отремонтированы</w:t>
      </w:r>
      <w:proofErr w:type="gramEnd"/>
      <w:r>
        <w:rPr>
          <w:sz w:val="28"/>
          <w:szCs w:val="28"/>
          <w:shd w:val="clear" w:color="auto" w:fill="FFFFFF"/>
        </w:rPr>
        <w:t xml:space="preserve">. </w:t>
      </w:r>
      <w:proofErr w:type="gramStart"/>
      <w:r>
        <w:rPr>
          <w:sz w:val="28"/>
          <w:szCs w:val="28"/>
          <w:shd w:val="clear" w:color="auto" w:fill="FFFFFF"/>
        </w:rPr>
        <w:t xml:space="preserve">Противопожарные разделки и </w:t>
      </w:r>
      <w:proofErr w:type="spellStart"/>
      <w:r>
        <w:rPr>
          <w:sz w:val="28"/>
          <w:szCs w:val="28"/>
          <w:shd w:val="clear" w:color="auto" w:fill="FFFFFF"/>
        </w:rPr>
        <w:t>отступки</w:t>
      </w:r>
      <w:proofErr w:type="spellEnd"/>
      <w:r>
        <w:rPr>
          <w:sz w:val="28"/>
          <w:szCs w:val="28"/>
          <w:shd w:val="clear" w:color="auto" w:fill="FFFFFF"/>
        </w:rPr>
        <w:t xml:space="preserve"> не должны иметь прогаров и повреждений, а возле топочного отверстия на деревянном или другом полу из горючих материалов должен быть </w:t>
      </w:r>
      <w:proofErr w:type="spellStart"/>
      <w:r>
        <w:rPr>
          <w:sz w:val="28"/>
          <w:szCs w:val="28"/>
          <w:shd w:val="clear" w:color="auto" w:fill="FFFFFF"/>
        </w:rPr>
        <w:t>предтопочный</w:t>
      </w:r>
      <w:proofErr w:type="spellEnd"/>
      <w:r>
        <w:rPr>
          <w:sz w:val="28"/>
          <w:szCs w:val="28"/>
          <w:shd w:val="clear" w:color="auto" w:fill="FFFFFF"/>
        </w:rPr>
        <w:t xml:space="preserve"> лист размером не менее 0,5 на 0,7 метра.</w:t>
      </w:r>
      <w:proofErr w:type="gramEnd"/>
    </w:p>
    <w:p w:rsidR="008D3AE6" w:rsidRPr="00DE6A19" w:rsidRDefault="008D3AE6" w:rsidP="00DE6A19">
      <w:pPr>
        <w:pStyle w:val="a9"/>
        <w:ind w:firstLine="708"/>
        <w:jc w:val="both"/>
        <w:rPr>
          <w:sz w:val="28"/>
          <w:szCs w:val="28"/>
          <w:shd w:val="clear" w:color="auto" w:fill="FFFFFF"/>
        </w:rPr>
      </w:pPr>
      <w:r>
        <w:rPr>
          <w:sz w:val="28"/>
          <w:szCs w:val="28"/>
          <w:shd w:val="clear" w:color="auto" w:fill="FFFFFF"/>
        </w:rPr>
        <w:t>На чердаках все дымовые трубы и стены, в которых проходят дымовые каналы, должны быть побелены. Необходимо ежегодно перед началом отопительного сезона, а также не реже одного раза в три месяца в течение всего сезона очищать дымоходы и печи от сажи. Поручать производство таких работ необходимо также</w:t>
      </w:r>
      <w:r w:rsidR="00DE6A19">
        <w:rPr>
          <w:sz w:val="28"/>
          <w:szCs w:val="28"/>
          <w:shd w:val="clear" w:color="auto" w:fill="FFFFFF"/>
        </w:rPr>
        <w:t xml:space="preserve"> квалифицированным специалистам</w:t>
      </w:r>
    </w:p>
    <w:p w:rsidR="008D3AE6" w:rsidRDefault="008D3AE6" w:rsidP="008D3AE6">
      <w:pPr>
        <w:rPr>
          <w:color w:val="000000"/>
          <w:sz w:val="28"/>
          <w:szCs w:val="28"/>
          <w:shd w:val="clear" w:color="auto" w:fill="FFFFFF"/>
        </w:rPr>
      </w:pPr>
    </w:p>
    <w:p w:rsidR="001431F9" w:rsidRDefault="001431F9" w:rsidP="001431F9">
      <w:pPr>
        <w:pStyle w:val="a9"/>
        <w:jc w:val="center"/>
        <w:rPr>
          <w:sz w:val="28"/>
          <w:szCs w:val="28"/>
          <w:shd w:val="clear" w:color="auto" w:fill="FFFFFF"/>
        </w:rPr>
      </w:pPr>
      <w:r w:rsidRPr="001431F9">
        <w:rPr>
          <w:color w:val="000000"/>
          <w:sz w:val="28"/>
          <w:szCs w:val="28"/>
          <w:shd w:val="clear" w:color="auto" w:fill="FFFFFF"/>
        </w:rPr>
        <w:t>При возникновении пожара необходимо срочно сообщить</w:t>
      </w:r>
      <w:r w:rsidRPr="001431F9">
        <w:rPr>
          <w:color w:val="000000"/>
          <w:sz w:val="28"/>
          <w:szCs w:val="28"/>
        </w:rPr>
        <w:br/>
      </w:r>
      <w:r w:rsidRPr="001431F9">
        <w:rPr>
          <w:color w:val="000000"/>
          <w:sz w:val="28"/>
          <w:szCs w:val="28"/>
          <w:shd w:val="clear" w:color="auto" w:fill="FFFFFF"/>
        </w:rPr>
        <w:t>в пожарную охрану по телефону «101» или «112»</w:t>
      </w:r>
      <w:r>
        <w:rPr>
          <w:color w:val="000000"/>
          <w:sz w:val="28"/>
          <w:szCs w:val="28"/>
          <w:shd w:val="clear" w:color="auto" w:fill="FFFFFF"/>
        </w:rPr>
        <w:t xml:space="preserve">; </w:t>
      </w:r>
      <w:r>
        <w:rPr>
          <w:sz w:val="28"/>
          <w:szCs w:val="28"/>
          <w:shd w:val="clear" w:color="auto" w:fill="FFFFFF"/>
        </w:rPr>
        <w:t>01- со стационарного телефона.</w:t>
      </w:r>
    </w:p>
    <w:p w:rsidR="008D3AE6" w:rsidRDefault="008D3AE6" w:rsidP="008D3AE6">
      <w:pPr>
        <w:rPr>
          <w:color w:val="000000"/>
          <w:sz w:val="28"/>
          <w:szCs w:val="28"/>
        </w:rPr>
      </w:pPr>
    </w:p>
    <w:p w:rsidR="008D3AE6" w:rsidRDefault="008D3AE6" w:rsidP="008D3AE6">
      <w:pPr>
        <w:rPr>
          <w:color w:val="FF0000"/>
          <w:sz w:val="32"/>
          <w:szCs w:val="32"/>
          <w:shd w:val="clear" w:color="auto" w:fill="FFFFFF"/>
        </w:rPr>
      </w:pPr>
    </w:p>
    <w:p w:rsidR="00B3601A" w:rsidRDefault="00B3601A" w:rsidP="00B3601A">
      <w:pPr>
        <w:pStyle w:val="Default"/>
      </w:pPr>
    </w:p>
    <w:p w:rsidR="0045508D" w:rsidRPr="00361A86" w:rsidRDefault="00B3601A" w:rsidP="0045508D">
      <w:pPr>
        <w:jc w:val="right"/>
        <w:rPr>
          <w:b/>
          <w:sz w:val="28"/>
          <w:szCs w:val="28"/>
        </w:rPr>
      </w:pPr>
      <w:r>
        <w:t xml:space="preserve"> </w:t>
      </w:r>
      <w:r w:rsidR="0045508D" w:rsidRPr="00361A86">
        <w:rPr>
          <w:b/>
          <w:sz w:val="28"/>
          <w:szCs w:val="28"/>
        </w:rPr>
        <w:t xml:space="preserve">Ст. инспектор ОНД  и </w:t>
      </w:r>
      <w:proofErr w:type="gramStart"/>
      <w:r w:rsidR="0045508D" w:rsidRPr="00361A86">
        <w:rPr>
          <w:b/>
          <w:sz w:val="28"/>
          <w:szCs w:val="28"/>
        </w:rPr>
        <w:t>ПР</w:t>
      </w:r>
      <w:proofErr w:type="gramEnd"/>
      <w:r w:rsidR="0045508D" w:rsidRPr="00361A86">
        <w:rPr>
          <w:b/>
          <w:sz w:val="28"/>
          <w:szCs w:val="28"/>
        </w:rPr>
        <w:t xml:space="preserve"> по Козульскому району</w:t>
      </w:r>
    </w:p>
    <w:p w:rsidR="0045508D" w:rsidRPr="00361A86" w:rsidRDefault="0045508D" w:rsidP="0045508D">
      <w:pPr>
        <w:jc w:val="right"/>
        <w:rPr>
          <w:b/>
          <w:sz w:val="28"/>
          <w:szCs w:val="28"/>
        </w:rPr>
      </w:pPr>
      <w:r w:rsidRPr="00361A86">
        <w:rPr>
          <w:b/>
          <w:sz w:val="28"/>
          <w:szCs w:val="28"/>
        </w:rPr>
        <w:t xml:space="preserve">УНД и </w:t>
      </w:r>
      <w:proofErr w:type="gramStart"/>
      <w:r w:rsidRPr="00361A86">
        <w:rPr>
          <w:b/>
          <w:sz w:val="28"/>
          <w:szCs w:val="28"/>
        </w:rPr>
        <w:t>ПР</w:t>
      </w:r>
      <w:proofErr w:type="gramEnd"/>
      <w:r w:rsidRPr="00361A86">
        <w:rPr>
          <w:b/>
          <w:sz w:val="28"/>
          <w:szCs w:val="28"/>
        </w:rPr>
        <w:t xml:space="preserve"> ГУ МЧС России по Красноярскому  краю</w:t>
      </w:r>
    </w:p>
    <w:p w:rsidR="0045508D" w:rsidRPr="00361A86" w:rsidRDefault="0045508D" w:rsidP="0045508D">
      <w:pPr>
        <w:jc w:val="right"/>
        <w:rPr>
          <w:b/>
          <w:sz w:val="28"/>
          <w:szCs w:val="28"/>
        </w:rPr>
      </w:pPr>
      <w:r w:rsidRPr="00361A86">
        <w:rPr>
          <w:b/>
          <w:sz w:val="28"/>
          <w:szCs w:val="28"/>
        </w:rPr>
        <w:t xml:space="preserve">капитан внутренней службы </w:t>
      </w:r>
    </w:p>
    <w:p w:rsidR="0045508D" w:rsidRDefault="0045508D" w:rsidP="00B40C3A">
      <w:pPr>
        <w:jc w:val="right"/>
        <w:rPr>
          <w:b/>
          <w:sz w:val="28"/>
          <w:szCs w:val="28"/>
        </w:rPr>
      </w:pPr>
      <w:r w:rsidRPr="00361A86">
        <w:rPr>
          <w:b/>
          <w:sz w:val="28"/>
          <w:szCs w:val="28"/>
        </w:rPr>
        <w:t>В.А. Дутчи</w:t>
      </w:r>
      <w:r>
        <w:rPr>
          <w:b/>
          <w:sz w:val="28"/>
          <w:szCs w:val="28"/>
        </w:rPr>
        <w:t>к</w:t>
      </w:r>
    </w:p>
    <w:p w:rsidR="008D3AE6" w:rsidRDefault="008D3AE6" w:rsidP="00B40C3A">
      <w:pPr>
        <w:jc w:val="right"/>
        <w:rPr>
          <w:b/>
          <w:sz w:val="28"/>
          <w:szCs w:val="28"/>
        </w:rPr>
      </w:pPr>
    </w:p>
    <w:p w:rsidR="008D3AE6" w:rsidRPr="00B40C3A" w:rsidRDefault="008D3AE6" w:rsidP="00B40C3A">
      <w:pPr>
        <w:jc w:val="right"/>
        <w:rPr>
          <w:b/>
          <w:sz w:val="28"/>
          <w:szCs w:val="28"/>
        </w:rPr>
      </w:pP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4A3A53" w:rsidRPr="00126D19" w:rsidTr="005F1914">
        <w:tc>
          <w:tcPr>
            <w:tcW w:w="12015" w:type="dxa"/>
            <w:shd w:val="clear" w:color="auto" w:fill="E36C0A" w:themeFill="accent6" w:themeFillShade="BF"/>
          </w:tcPr>
          <w:p w:rsidR="004A3A53" w:rsidRPr="00E03FDC" w:rsidRDefault="004A3A53" w:rsidP="005F1914">
            <w:pPr>
              <w:rPr>
                <w:rFonts w:ascii="Bookman Old Style" w:hAnsi="Bookman Old Style"/>
                <w:b/>
                <w:color w:val="3366FF"/>
              </w:rPr>
            </w:pPr>
          </w:p>
          <w:p w:rsidR="004A3A53" w:rsidRPr="00E03FDC" w:rsidRDefault="004A3A53" w:rsidP="005F1914">
            <w:pPr>
              <w:jc w:val="center"/>
              <w:rPr>
                <w:rFonts w:ascii="Bookman Old Style" w:hAnsi="Bookman Old Style"/>
                <w:b/>
                <w:color w:val="0000FF"/>
              </w:rPr>
            </w:pPr>
            <w:r>
              <w:rPr>
                <w:rFonts w:ascii="Bookman Old Style" w:hAnsi="Bookman Old Style"/>
                <w:b/>
                <w:color w:val="0000FF"/>
              </w:rPr>
              <w:t>ГАЗЕТА «ПОЖАРАМ НЕТ»</w:t>
            </w:r>
          </w:p>
          <w:p w:rsidR="004A3A53" w:rsidRPr="00E03FDC" w:rsidRDefault="004A3A53" w:rsidP="005F1914">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4A3A53" w:rsidRPr="00126D19" w:rsidRDefault="004A3A53" w:rsidP="005F1914">
            <w:pPr>
              <w:jc w:val="center"/>
            </w:pPr>
          </w:p>
        </w:tc>
      </w:tr>
    </w:tbl>
    <w:p w:rsidR="000B090E" w:rsidRDefault="000B090E" w:rsidP="0038423C">
      <w:pPr>
        <w:rPr>
          <w:color w:val="000000"/>
          <w:sz w:val="28"/>
          <w:szCs w:val="28"/>
          <w:shd w:val="clear" w:color="auto" w:fill="FFFFFF"/>
        </w:rPr>
      </w:pPr>
    </w:p>
    <w:p w:rsidR="008D3AE6" w:rsidRPr="008D3AE6" w:rsidRDefault="008D3AE6" w:rsidP="008D3AE6">
      <w:pPr>
        <w:jc w:val="center"/>
        <w:rPr>
          <w:color w:val="FF0000"/>
          <w:sz w:val="32"/>
          <w:szCs w:val="32"/>
          <w:shd w:val="clear" w:color="auto" w:fill="FFFFFF"/>
        </w:rPr>
      </w:pPr>
      <w:r w:rsidRPr="008D3AE6">
        <w:rPr>
          <w:color w:val="FF0000"/>
          <w:sz w:val="32"/>
          <w:szCs w:val="32"/>
          <w:shd w:val="clear" w:color="auto" w:fill="FFFFFF"/>
        </w:rPr>
        <w:t>Профилактика пожаров по причине детской шалости с огнем!</w:t>
      </w:r>
    </w:p>
    <w:p w:rsidR="008D3AE6" w:rsidRDefault="008D3AE6" w:rsidP="008D3AE6">
      <w:pPr>
        <w:ind w:firstLine="708"/>
        <w:jc w:val="both"/>
        <w:rPr>
          <w:color w:val="000000"/>
          <w:sz w:val="28"/>
          <w:szCs w:val="28"/>
          <w:shd w:val="clear" w:color="auto" w:fill="FFFFFF"/>
        </w:rPr>
      </w:pP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В этой статье хотелось бы затронуть тему о детской гибели на пожарах. </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Самое страшное, что дети погибают по вине взрослых, нередко по вине самых близких и родных людей – родителей! Тяга детей к огню, игре со спичками общеизвестна. Психологи доказывают, что об опасности этих игр дети знают, они различают огонь добрый и злой, огонь созидающий и разрушающий. Помочь детям утвердиться в этих знаниях, предостеречь их от беды – задача взрослых! Главное в профилактике подобных случаев – это не просто запреты, которые, как правило, приводят к обратному</w:t>
      </w:r>
      <w:r>
        <w:rPr>
          <w:color w:val="000000"/>
          <w:sz w:val="28"/>
          <w:szCs w:val="28"/>
          <w:shd w:val="clear" w:color="auto" w:fill="FFFFFF"/>
        </w:rPr>
        <w:t xml:space="preserve">, </w:t>
      </w:r>
      <w:r w:rsidRPr="008D3AE6">
        <w:rPr>
          <w:color w:val="000000"/>
          <w:sz w:val="28"/>
          <w:szCs w:val="28"/>
          <w:shd w:val="clear" w:color="auto" w:fill="FFFFFF"/>
        </w:rPr>
        <w:t>желанию ребенка их обойти, а обоснованное и аргументированное объяснение.</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 xml:space="preserve">Не показывайте детям дурной пример: не курите при них, не бросайте окурки куда попало, не зажигайте бумагу для освещения темных помещений. Храните спички в </w:t>
      </w:r>
      <w:proofErr w:type="gramStart"/>
      <w:r w:rsidRPr="008D3AE6">
        <w:rPr>
          <w:color w:val="000000"/>
          <w:sz w:val="28"/>
          <w:szCs w:val="28"/>
          <w:shd w:val="clear" w:color="auto" w:fill="FFFFFF"/>
        </w:rPr>
        <w:t>местах</w:t>
      </w:r>
      <w:proofErr w:type="gramEnd"/>
      <w:r w:rsidRPr="008D3AE6">
        <w:rPr>
          <w:color w:val="000000"/>
          <w:sz w:val="28"/>
          <w:szCs w:val="28"/>
          <w:shd w:val="clear" w:color="auto" w:fill="FFFFFF"/>
        </w:rPr>
        <w:t xml:space="preserve"> недоступных для детей. Ни в </w:t>
      </w:r>
      <w:proofErr w:type="gramStart"/>
      <w:r w:rsidRPr="008D3AE6">
        <w:rPr>
          <w:color w:val="000000"/>
          <w:sz w:val="28"/>
          <w:szCs w:val="28"/>
          <w:shd w:val="clear" w:color="auto" w:fill="FFFFFF"/>
        </w:rPr>
        <w:t>коем</w:t>
      </w:r>
      <w:proofErr w:type="gramEnd"/>
      <w:r w:rsidRPr="008D3AE6">
        <w:rPr>
          <w:color w:val="000000"/>
          <w:sz w:val="28"/>
          <w:szCs w:val="28"/>
          <w:shd w:val="clear" w:color="auto" w:fill="FFFFFF"/>
        </w:rPr>
        <w:t xml:space="preserve"> случае нельзя держать в доме неисправные или самодельные электрические приборы. Пользоваться можно только исправными приборами, имеющими сертификат соответствия требованиям безопасности, с встроенным устройством автоматического отключения прибора от источника электрического питания. Помните – маленькая неосторожность может привести к большой беде.</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 xml:space="preserve">Уважаемые взрослые! Помните, что во многом дети подражают вам. Будьте сами предельно осторожны в </w:t>
      </w:r>
      <w:proofErr w:type="gramStart"/>
      <w:r w:rsidRPr="008D3AE6">
        <w:rPr>
          <w:color w:val="000000"/>
          <w:sz w:val="28"/>
          <w:szCs w:val="28"/>
          <w:shd w:val="clear" w:color="auto" w:fill="FFFFFF"/>
        </w:rPr>
        <w:t>обращении</w:t>
      </w:r>
      <w:proofErr w:type="gramEnd"/>
      <w:r w:rsidRPr="008D3AE6">
        <w:rPr>
          <w:color w:val="000000"/>
          <w:sz w:val="28"/>
          <w:szCs w:val="28"/>
          <w:shd w:val="clear" w:color="auto" w:fill="FFFFFF"/>
        </w:rPr>
        <w:t xml:space="preserve"> с огнем и разъясняйте детям, какую опасность представляет шалость с огнем. Не забывайте, что ребенок, предоставленный сам себе, непроизвольно может стать виновником пожара.</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Пожар – это большая беда. Последствия катастрофы можно измерить деньгами, но человеческие жизни, особенно жизни детей, гибнущих в огне, бесценны. Только строгое, безоговорочное следование всем правилам пожарной безопасности может помочь избежать материальных потерь и человеческих жертв. Дети не читают умных статей, но пожарная безопасность для детей – это превыше всего. Она должна быть обеспечена взрослыми. Научить детей правилам поведения – долг всех взрослых адекватных людей.</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 xml:space="preserve">В быту человека с самого детства окружает множество </w:t>
      </w:r>
      <w:proofErr w:type="gramStart"/>
      <w:r w:rsidRPr="008D3AE6">
        <w:rPr>
          <w:color w:val="000000"/>
          <w:sz w:val="28"/>
          <w:szCs w:val="28"/>
          <w:shd w:val="clear" w:color="auto" w:fill="FFFFFF"/>
        </w:rPr>
        <w:t>электрической</w:t>
      </w:r>
      <w:proofErr w:type="gramEnd"/>
      <w:r w:rsidRPr="008D3AE6">
        <w:rPr>
          <w:color w:val="000000"/>
          <w:sz w:val="28"/>
          <w:szCs w:val="28"/>
          <w:shd w:val="clear" w:color="auto" w:fill="FFFFFF"/>
        </w:rPr>
        <w:t xml:space="preserve"> бытовой техники. Пожарная безопасность для детей напрямую связана с электрическими приборами. Детей нужно подготовить к тому, что электроприборы, включенные в сеть, таят в себе опасность, что бытовая техника часто становится причиной пожара, если неправильно эксплуатируется. Отсюда появляется неукоснительное правило — игра с электронагревательными приборами опасна для здоровья и для жизни.</w:t>
      </w:r>
      <w:r w:rsidRPr="008D3AE6">
        <w:rPr>
          <w:color w:val="000000"/>
          <w:sz w:val="28"/>
          <w:szCs w:val="28"/>
        </w:rPr>
        <w:br/>
      </w:r>
      <w:r w:rsidRPr="008D3AE6">
        <w:rPr>
          <w:color w:val="000000"/>
          <w:sz w:val="28"/>
          <w:szCs w:val="28"/>
          <w:shd w:val="clear" w:color="auto" w:fill="FFFFFF"/>
        </w:rPr>
        <w:t xml:space="preserve">Иногда не удается предотвратить пожар, и все же происходит возгорание. К такой ситуации нужно быть готовым всегда, действовать уверенно и быстро. Детей тоже нужно научить правилам поведения при пожаре. Так может проявиться пожарная безопасность для детей на практике. Знание важнейших правил и применение их в сложившейся ситуации позволит спастись самому и помочь </w:t>
      </w:r>
      <w:proofErr w:type="gramStart"/>
      <w:r w:rsidRPr="008D3AE6">
        <w:rPr>
          <w:color w:val="000000"/>
          <w:sz w:val="28"/>
          <w:szCs w:val="28"/>
          <w:shd w:val="clear" w:color="auto" w:fill="FFFFFF"/>
        </w:rPr>
        <w:t>близким</w:t>
      </w:r>
      <w:proofErr w:type="gramEnd"/>
      <w:r w:rsidRPr="008D3AE6">
        <w:rPr>
          <w:color w:val="000000"/>
          <w:sz w:val="28"/>
          <w:szCs w:val="28"/>
          <w:shd w:val="clear" w:color="auto" w:fill="FFFFFF"/>
        </w:rPr>
        <w:t>. Тушить пожар должны взрослые, но дать сигнал тревоги может каждый школьник. Ребенок должен знать, что вызвать пожарных можно по телефону 101 или 112.</w:t>
      </w: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DE6A19" w:rsidRPr="00126D19" w:rsidTr="00E633BA">
        <w:tc>
          <w:tcPr>
            <w:tcW w:w="12015" w:type="dxa"/>
            <w:shd w:val="clear" w:color="auto" w:fill="E36C0A" w:themeFill="accent6" w:themeFillShade="BF"/>
          </w:tcPr>
          <w:p w:rsidR="00DE6A19" w:rsidRPr="00E03FDC" w:rsidRDefault="00DE6A19" w:rsidP="00E633BA">
            <w:pPr>
              <w:rPr>
                <w:rFonts w:ascii="Bookman Old Style" w:hAnsi="Bookman Old Style"/>
                <w:b/>
                <w:color w:val="3366FF"/>
              </w:rPr>
            </w:pPr>
          </w:p>
          <w:p w:rsidR="00DE6A19" w:rsidRPr="00E03FDC" w:rsidRDefault="00DE6A19" w:rsidP="00E633BA">
            <w:pPr>
              <w:jc w:val="center"/>
              <w:rPr>
                <w:rFonts w:ascii="Bookman Old Style" w:hAnsi="Bookman Old Style"/>
                <w:b/>
                <w:color w:val="0000FF"/>
              </w:rPr>
            </w:pPr>
            <w:r>
              <w:rPr>
                <w:rFonts w:ascii="Bookman Old Style" w:hAnsi="Bookman Old Style"/>
                <w:b/>
                <w:color w:val="0000FF"/>
              </w:rPr>
              <w:t>ГАЗЕТА «ПОЖАРАМ НЕТ»</w:t>
            </w:r>
          </w:p>
          <w:p w:rsidR="00DE6A19" w:rsidRPr="00E03FDC" w:rsidRDefault="00DE6A19" w:rsidP="00E633BA">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DE6A19" w:rsidRPr="00126D19" w:rsidRDefault="00DE6A19" w:rsidP="00E633BA">
            <w:pPr>
              <w:jc w:val="center"/>
            </w:pPr>
          </w:p>
        </w:tc>
      </w:tr>
    </w:tbl>
    <w:p w:rsidR="00DE6A19" w:rsidRDefault="00DE6A19" w:rsidP="00DE6A19">
      <w:pPr>
        <w:jc w:val="both"/>
        <w:rPr>
          <w:color w:val="000000"/>
          <w:sz w:val="28"/>
          <w:szCs w:val="28"/>
          <w:shd w:val="clear" w:color="auto" w:fill="FFFFFF"/>
        </w:rPr>
      </w:pP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Причинами пожаров с гибелью детей часто становится детская шалость с огнем. Условиями, способствующими этому, явились оставление детей без присмотра и ненадлежащий присмотр за ними. Также гибели детей способствует состояние сна или алкогольное опьянение находящихся рядом взрослых.</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Для того чтобы в Вашу семью не пришла беда надо совсем немного, просто чаще проводить профилактические беседы со своими детьми, объяснять им, к чему может привести шалость с огнем.</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Меры по предупреждению пожаров от шалости детей не сложны.</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Их необходимо запомнить:</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 xml:space="preserve">— спички хранят в недоступных для детей </w:t>
      </w:r>
      <w:proofErr w:type="gramStart"/>
      <w:r w:rsidRPr="008D3AE6">
        <w:rPr>
          <w:color w:val="000000"/>
          <w:sz w:val="28"/>
          <w:szCs w:val="28"/>
          <w:shd w:val="clear" w:color="auto" w:fill="FFFFFF"/>
        </w:rPr>
        <w:t>местах</w:t>
      </w:r>
      <w:proofErr w:type="gramEnd"/>
      <w:r w:rsidRPr="008D3AE6">
        <w:rPr>
          <w:color w:val="000000"/>
          <w:sz w:val="28"/>
          <w:szCs w:val="28"/>
          <w:shd w:val="clear" w:color="auto" w:fill="FFFFFF"/>
        </w:rPr>
        <w:t>;</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 детям запрещается покупать спички, сигареты (</w:t>
      </w:r>
      <w:proofErr w:type="gramStart"/>
      <w:r w:rsidRPr="008D3AE6">
        <w:rPr>
          <w:color w:val="000000"/>
          <w:sz w:val="28"/>
          <w:szCs w:val="28"/>
          <w:shd w:val="clear" w:color="auto" w:fill="FFFFFF"/>
        </w:rPr>
        <w:t>это</w:t>
      </w:r>
      <w:proofErr w:type="gramEnd"/>
      <w:r w:rsidRPr="008D3AE6">
        <w:rPr>
          <w:color w:val="000000"/>
          <w:sz w:val="28"/>
          <w:szCs w:val="28"/>
          <w:shd w:val="clear" w:color="auto" w:fill="FFFFFF"/>
        </w:rPr>
        <w:t xml:space="preserve"> как правило относится к работникам торговой сети);</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 xml:space="preserve">— детей нельзя запирать в </w:t>
      </w:r>
      <w:proofErr w:type="gramStart"/>
      <w:r w:rsidRPr="008D3AE6">
        <w:rPr>
          <w:color w:val="000000"/>
          <w:sz w:val="28"/>
          <w:szCs w:val="28"/>
          <w:shd w:val="clear" w:color="auto" w:fill="FFFFFF"/>
        </w:rPr>
        <w:t>квартирах</w:t>
      </w:r>
      <w:proofErr w:type="gramEnd"/>
      <w:r w:rsidRPr="008D3AE6">
        <w:rPr>
          <w:color w:val="000000"/>
          <w:sz w:val="28"/>
          <w:szCs w:val="28"/>
          <w:shd w:val="clear" w:color="auto" w:fill="FFFFFF"/>
        </w:rPr>
        <w:t xml:space="preserve"> одних (сколько трагедий произошло в результате этого);</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 запрещается поручать детям надзор за топящимися печами и нагревательными приборами;</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 нельзя разрешать малолетним детям включать электронагревательные приборы, газовые плиты и т.д.</w:t>
      </w:r>
    </w:p>
    <w:p w:rsidR="008D3AE6" w:rsidRDefault="008D3AE6" w:rsidP="008D3AE6">
      <w:pPr>
        <w:ind w:firstLine="708"/>
        <w:jc w:val="both"/>
        <w:rPr>
          <w:color w:val="000000"/>
          <w:sz w:val="28"/>
          <w:szCs w:val="28"/>
          <w:shd w:val="clear" w:color="auto" w:fill="FFFFFF"/>
        </w:rPr>
      </w:pPr>
      <w:r w:rsidRPr="008D3AE6">
        <w:rPr>
          <w:color w:val="000000"/>
          <w:sz w:val="28"/>
          <w:szCs w:val="28"/>
          <w:shd w:val="clear" w:color="auto" w:fill="FFFFFF"/>
        </w:rPr>
        <w:t>Обязанность каждого взрослого — пресекать всякие игры с огнем, разъяснять детям их опасность.</w:t>
      </w:r>
    </w:p>
    <w:p w:rsidR="009A77A3" w:rsidRDefault="008D3AE6" w:rsidP="00DE6A19">
      <w:pPr>
        <w:ind w:firstLine="708"/>
        <w:jc w:val="both"/>
        <w:rPr>
          <w:rFonts w:ascii="Arial" w:hAnsi="Arial" w:cs="Arial"/>
          <w:color w:val="000000"/>
          <w:sz w:val="23"/>
          <w:szCs w:val="23"/>
          <w:shd w:val="clear" w:color="auto" w:fill="FFFFFF"/>
        </w:rPr>
      </w:pPr>
      <w:r w:rsidRPr="008D3AE6">
        <w:rPr>
          <w:color w:val="000000"/>
          <w:sz w:val="28"/>
          <w:szCs w:val="28"/>
          <w:shd w:val="clear" w:color="auto" w:fill="FFFFFF"/>
        </w:rPr>
        <w:t>Уважаемые родители, личным примером учите, детей соблюдению привил пожарной безопасности. Только большой заботой о наших детях мы сможем предупредить пожары от детской шалости с огнем, сохранить свой дом, имущество и самое дорогое – жизнь ребенка.</w:t>
      </w:r>
    </w:p>
    <w:p w:rsidR="00DE6A19" w:rsidRPr="00DE6A19" w:rsidRDefault="00DE6A19" w:rsidP="00DE6A19">
      <w:pPr>
        <w:ind w:firstLine="708"/>
        <w:jc w:val="both"/>
        <w:rPr>
          <w:rFonts w:ascii="Arial" w:hAnsi="Arial" w:cs="Arial"/>
          <w:color w:val="000000"/>
          <w:sz w:val="23"/>
          <w:szCs w:val="23"/>
          <w:shd w:val="clear" w:color="auto" w:fill="FFFFFF"/>
        </w:rPr>
      </w:pPr>
    </w:p>
    <w:p w:rsidR="0045508D" w:rsidRDefault="0045508D" w:rsidP="0045508D">
      <w:pPr>
        <w:jc w:val="right"/>
        <w:rPr>
          <w:b/>
        </w:rPr>
      </w:pPr>
      <w:r>
        <w:rPr>
          <w:b/>
        </w:rPr>
        <w:t>Ст. инспектор</w:t>
      </w:r>
      <w:r w:rsidRPr="00B04311">
        <w:rPr>
          <w:b/>
        </w:rPr>
        <w:t xml:space="preserve"> </w:t>
      </w:r>
      <w:r>
        <w:rPr>
          <w:b/>
        </w:rPr>
        <w:t xml:space="preserve">ОНД  и </w:t>
      </w:r>
      <w:proofErr w:type="gramStart"/>
      <w:r>
        <w:rPr>
          <w:b/>
        </w:rPr>
        <w:t>ПР</w:t>
      </w:r>
      <w:proofErr w:type="gramEnd"/>
      <w:r>
        <w:rPr>
          <w:b/>
        </w:rPr>
        <w:t xml:space="preserve"> по Козульскому району</w:t>
      </w:r>
    </w:p>
    <w:p w:rsidR="0045508D" w:rsidRPr="00B04311" w:rsidRDefault="0045508D" w:rsidP="0045508D">
      <w:pPr>
        <w:jc w:val="right"/>
        <w:rPr>
          <w:b/>
        </w:rPr>
      </w:pPr>
      <w:r>
        <w:rPr>
          <w:b/>
        </w:rPr>
        <w:t xml:space="preserve">УНД и </w:t>
      </w:r>
      <w:proofErr w:type="gramStart"/>
      <w:r>
        <w:rPr>
          <w:b/>
        </w:rPr>
        <w:t>ПР</w:t>
      </w:r>
      <w:proofErr w:type="gramEnd"/>
      <w:r>
        <w:rPr>
          <w:b/>
        </w:rPr>
        <w:t xml:space="preserve"> ГУ МЧС России по Красноярскому  краю</w:t>
      </w:r>
    </w:p>
    <w:p w:rsidR="0045508D" w:rsidRPr="00B04311" w:rsidRDefault="0045508D" w:rsidP="0045508D">
      <w:pPr>
        <w:jc w:val="right"/>
        <w:rPr>
          <w:b/>
        </w:rPr>
      </w:pPr>
      <w:r>
        <w:rPr>
          <w:b/>
        </w:rPr>
        <w:t>капитан</w:t>
      </w:r>
      <w:r w:rsidRPr="00B04311">
        <w:rPr>
          <w:b/>
        </w:rPr>
        <w:t xml:space="preserve"> внутренней службы </w:t>
      </w:r>
    </w:p>
    <w:p w:rsidR="0045508D" w:rsidRDefault="0045508D" w:rsidP="0045508D">
      <w:pPr>
        <w:jc w:val="right"/>
        <w:rPr>
          <w:b/>
        </w:rPr>
      </w:pPr>
      <w:r>
        <w:rPr>
          <w:b/>
        </w:rPr>
        <w:t>В.А. Дутчик</w:t>
      </w:r>
    </w:p>
    <w:p w:rsidR="00DE6A19" w:rsidRDefault="00DE6A19" w:rsidP="0045508D">
      <w:pPr>
        <w:jc w:val="right"/>
        <w:rPr>
          <w:b/>
        </w:rPr>
      </w:pPr>
    </w:p>
    <w:p w:rsidR="00DE6A19" w:rsidRDefault="00DE6A19" w:rsidP="0045508D">
      <w:pPr>
        <w:jc w:val="right"/>
        <w:rPr>
          <w:b/>
        </w:rPr>
      </w:pPr>
    </w:p>
    <w:p w:rsidR="00DE6A19" w:rsidRPr="00DE6A19" w:rsidRDefault="00DE6A19" w:rsidP="00DE6A19">
      <w:pPr>
        <w:jc w:val="center"/>
        <w:rPr>
          <w:b/>
          <w:color w:val="FF0000"/>
          <w:sz w:val="28"/>
          <w:szCs w:val="28"/>
        </w:rPr>
      </w:pPr>
      <w:r w:rsidRPr="005F4E91">
        <w:rPr>
          <w:b/>
          <w:color w:val="FF0000"/>
          <w:sz w:val="28"/>
          <w:szCs w:val="28"/>
        </w:rPr>
        <w:t>Уважаемые граждане не подвергайте свою жизнь, а также жизнь и здоровье людей, ваших близких и родственников, убедительно просим не допускать нарушения норм и правил пожарной безопасности</w:t>
      </w:r>
    </w:p>
    <w:p w:rsidR="00DE6A19" w:rsidRDefault="00DE6A19" w:rsidP="00DE6A19">
      <w:pPr>
        <w:rPr>
          <w:b/>
        </w:rPr>
      </w:pPr>
    </w:p>
    <w:p w:rsidR="00DE6A19" w:rsidRPr="00C5789D" w:rsidRDefault="00DE6A19" w:rsidP="00DE6A19">
      <w:pPr>
        <w:ind w:firstLine="708"/>
        <w:jc w:val="center"/>
        <w:rPr>
          <w:color w:val="FF0000"/>
          <w:sz w:val="28"/>
          <w:szCs w:val="28"/>
          <w:shd w:val="clear" w:color="auto" w:fill="FFFFFF"/>
        </w:rPr>
      </w:pPr>
      <w:r w:rsidRPr="00C5789D">
        <w:rPr>
          <w:b/>
          <w:color w:val="FF0000"/>
          <w:sz w:val="28"/>
          <w:szCs w:val="28"/>
          <w:shd w:val="clear" w:color="auto" w:fill="FFFFFF"/>
        </w:rPr>
        <w:t>Помните!</w:t>
      </w:r>
      <w:r w:rsidRPr="00C5789D">
        <w:rPr>
          <w:color w:val="FF0000"/>
          <w:sz w:val="28"/>
          <w:szCs w:val="28"/>
          <w:shd w:val="clear" w:color="auto" w:fill="FFFFFF"/>
        </w:rPr>
        <w:br/>
        <w:t>Соблюдение мер пожарной безопасности – это залог вашего благополучия, сохранности вашей жизни и жизни ваших близких!</w:t>
      </w:r>
      <w:r w:rsidRPr="00C5789D">
        <w:rPr>
          <w:color w:val="FF0000"/>
          <w:sz w:val="28"/>
          <w:szCs w:val="28"/>
          <w:shd w:val="clear" w:color="auto" w:fill="FFFFFF"/>
        </w:rPr>
        <w:br/>
        <w:t>Пожар легче предупредить, чем потушить!</w:t>
      </w:r>
    </w:p>
    <w:p w:rsidR="00DE6A19" w:rsidRDefault="00DE6A19" w:rsidP="00DE6A19">
      <w:pPr>
        <w:pStyle w:val="Default"/>
        <w:rPr>
          <w:sz w:val="28"/>
          <w:szCs w:val="28"/>
          <w:shd w:val="clear" w:color="auto" w:fill="FFFFFF"/>
        </w:rPr>
      </w:pPr>
    </w:p>
    <w:p w:rsidR="00DE6A19" w:rsidRPr="005F4E91" w:rsidRDefault="00DE6A19" w:rsidP="00DE6A19">
      <w:pPr>
        <w:jc w:val="center"/>
        <w:rPr>
          <w:b/>
          <w:color w:val="FF0000"/>
          <w:sz w:val="28"/>
          <w:szCs w:val="28"/>
        </w:rPr>
      </w:pPr>
      <w:r w:rsidRPr="005F4E91">
        <w:rPr>
          <w:b/>
          <w:color w:val="FF0000"/>
          <w:sz w:val="28"/>
          <w:szCs w:val="28"/>
        </w:rPr>
        <w:t>ГРАЖДАНЕ!!!!</w:t>
      </w:r>
    </w:p>
    <w:p w:rsidR="00DE6A19" w:rsidRPr="005F4E91" w:rsidRDefault="00DE6A19" w:rsidP="00DE6A19">
      <w:pPr>
        <w:jc w:val="center"/>
        <w:rPr>
          <w:b/>
          <w:color w:val="FF0000"/>
          <w:sz w:val="28"/>
          <w:szCs w:val="28"/>
        </w:rPr>
      </w:pPr>
      <w:r w:rsidRPr="005F4E91">
        <w:rPr>
          <w:b/>
          <w:color w:val="FF0000"/>
          <w:sz w:val="28"/>
          <w:szCs w:val="28"/>
        </w:rPr>
        <w:t>При возникновении пожара немедленно вызывайте</w:t>
      </w:r>
    </w:p>
    <w:p w:rsidR="00DE6A19" w:rsidRPr="005F4E91" w:rsidRDefault="00DE6A19" w:rsidP="00DE6A19">
      <w:pPr>
        <w:jc w:val="center"/>
        <w:rPr>
          <w:b/>
          <w:color w:val="FF0000"/>
          <w:sz w:val="28"/>
          <w:szCs w:val="28"/>
        </w:rPr>
      </w:pPr>
      <w:r w:rsidRPr="005F4E91">
        <w:rPr>
          <w:b/>
          <w:color w:val="FF0000"/>
          <w:sz w:val="28"/>
          <w:szCs w:val="28"/>
        </w:rPr>
        <w:t xml:space="preserve"> пожарную охрану!!!</w:t>
      </w:r>
    </w:p>
    <w:p w:rsidR="00DE6A19" w:rsidRPr="00DE6A19" w:rsidRDefault="00DE6A19" w:rsidP="00DE6A19">
      <w:pPr>
        <w:jc w:val="center"/>
        <w:rPr>
          <w:b/>
          <w:color w:val="FF0000"/>
          <w:sz w:val="28"/>
          <w:szCs w:val="28"/>
        </w:rPr>
      </w:pPr>
      <w:r w:rsidRPr="005F4E91">
        <w:rPr>
          <w:b/>
          <w:color w:val="FF0000"/>
          <w:sz w:val="28"/>
          <w:szCs w:val="28"/>
        </w:rPr>
        <w:t>Тел. 01, 2-11-01, с сотовых телефонов 101,112, 01*</w:t>
      </w:r>
    </w:p>
    <w:p w:rsidR="00DE6A19" w:rsidRDefault="00DE6A19" w:rsidP="0045508D">
      <w:pPr>
        <w:jc w:val="right"/>
        <w:rPr>
          <w:b/>
        </w:rPr>
      </w:pP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9E7F71" w:rsidRPr="00126D19" w:rsidTr="00D64E35">
        <w:tc>
          <w:tcPr>
            <w:tcW w:w="12015" w:type="dxa"/>
            <w:shd w:val="clear" w:color="auto" w:fill="E36C0A" w:themeFill="accent6" w:themeFillShade="BF"/>
          </w:tcPr>
          <w:p w:rsidR="009E7F71" w:rsidRPr="00E03FDC" w:rsidRDefault="009E7F71" w:rsidP="00D64E35">
            <w:pPr>
              <w:rPr>
                <w:rFonts w:ascii="Bookman Old Style" w:hAnsi="Bookman Old Style"/>
                <w:b/>
                <w:color w:val="3366FF"/>
              </w:rPr>
            </w:pPr>
          </w:p>
          <w:p w:rsidR="009E7F71" w:rsidRPr="00E03FDC" w:rsidRDefault="009E7F71" w:rsidP="00D64E35">
            <w:pPr>
              <w:jc w:val="center"/>
              <w:rPr>
                <w:rFonts w:ascii="Bookman Old Style" w:hAnsi="Bookman Old Style"/>
                <w:b/>
                <w:color w:val="0000FF"/>
              </w:rPr>
            </w:pPr>
            <w:r>
              <w:rPr>
                <w:rFonts w:ascii="Bookman Old Style" w:hAnsi="Bookman Old Style"/>
                <w:b/>
                <w:color w:val="0000FF"/>
              </w:rPr>
              <w:t>ГАЗЕТА «ПОЖАРАМ НЕТ»</w:t>
            </w:r>
          </w:p>
          <w:p w:rsidR="009E7F71" w:rsidRPr="00E03FDC" w:rsidRDefault="009E7F71" w:rsidP="00D64E35">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9E7F71" w:rsidRPr="00126D19" w:rsidRDefault="009E7F71" w:rsidP="00D64E35">
            <w:pPr>
              <w:jc w:val="center"/>
            </w:pPr>
          </w:p>
        </w:tc>
      </w:tr>
    </w:tbl>
    <w:p w:rsidR="009A77A3" w:rsidRDefault="009A77A3" w:rsidP="00A06F02">
      <w:pPr>
        <w:rPr>
          <w:b/>
        </w:rPr>
      </w:pPr>
    </w:p>
    <w:p w:rsidR="009A77A3" w:rsidRDefault="009A77A3" w:rsidP="00CF0C46">
      <w:pPr>
        <w:rPr>
          <w:b/>
        </w:rPr>
      </w:pPr>
    </w:p>
    <w:p w:rsidR="00A06F02" w:rsidRPr="00500051" w:rsidRDefault="00A06F02" w:rsidP="00A06F02">
      <w:pPr>
        <w:jc w:val="center"/>
        <w:rPr>
          <w:color w:val="FF0000"/>
          <w:sz w:val="32"/>
          <w:szCs w:val="32"/>
          <w:shd w:val="clear" w:color="auto" w:fill="FFFFFF"/>
        </w:rPr>
      </w:pPr>
      <w:r w:rsidRPr="00500051">
        <w:rPr>
          <w:color w:val="FF0000"/>
          <w:sz w:val="32"/>
          <w:szCs w:val="32"/>
          <w:shd w:val="clear" w:color="auto" w:fill="FFFFFF"/>
        </w:rPr>
        <w:t>Профилактическая работа</w:t>
      </w:r>
    </w:p>
    <w:p w:rsidR="00A06F02" w:rsidRDefault="00A06F02" w:rsidP="00A06F02">
      <w:pPr>
        <w:rPr>
          <w:color w:val="000000"/>
          <w:sz w:val="28"/>
          <w:szCs w:val="28"/>
          <w:shd w:val="clear" w:color="auto" w:fill="FFFFFF"/>
        </w:rPr>
      </w:pPr>
    </w:p>
    <w:p w:rsidR="00A06F02" w:rsidRPr="00500051" w:rsidRDefault="00A06F02" w:rsidP="00A06F02">
      <w:pPr>
        <w:ind w:firstLine="708"/>
        <w:jc w:val="both"/>
        <w:rPr>
          <w:sz w:val="28"/>
          <w:szCs w:val="28"/>
          <w:shd w:val="clear" w:color="auto" w:fill="FFFFFF"/>
        </w:rPr>
      </w:pPr>
      <w:r>
        <w:rPr>
          <w:sz w:val="28"/>
          <w:szCs w:val="28"/>
          <w:shd w:val="clear" w:color="auto" w:fill="FFFFFF"/>
        </w:rPr>
        <w:t>В</w:t>
      </w:r>
      <w:r w:rsidRPr="00500051">
        <w:rPr>
          <w:sz w:val="28"/>
          <w:szCs w:val="28"/>
          <w:shd w:val="clear" w:color="auto" w:fill="FFFFFF"/>
        </w:rPr>
        <w:t xml:space="preserve"> </w:t>
      </w:r>
      <w:r w:rsidR="00D0762D">
        <w:rPr>
          <w:sz w:val="28"/>
          <w:szCs w:val="28"/>
          <w:shd w:val="clear" w:color="auto" w:fill="FFFFFF"/>
        </w:rPr>
        <w:t xml:space="preserve">осенний - </w:t>
      </w:r>
      <w:r w:rsidRPr="00500051">
        <w:rPr>
          <w:sz w:val="28"/>
          <w:szCs w:val="28"/>
          <w:shd w:val="clear" w:color="auto" w:fill="FFFFFF"/>
        </w:rPr>
        <w:t>зимн</w:t>
      </w:r>
      <w:r>
        <w:rPr>
          <w:sz w:val="28"/>
          <w:szCs w:val="28"/>
          <w:shd w:val="clear" w:color="auto" w:fill="FFFFFF"/>
        </w:rPr>
        <w:t>ий</w:t>
      </w:r>
      <w:r w:rsidRPr="00500051">
        <w:rPr>
          <w:sz w:val="28"/>
          <w:szCs w:val="28"/>
          <w:shd w:val="clear" w:color="auto" w:fill="FFFFFF"/>
        </w:rPr>
        <w:t xml:space="preserve"> </w:t>
      </w:r>
      <w:r>
        <w:rPr>
          <w:sz w:val="28"/>
          <w:szCs w:val="28"/>
          <w:shd w:val="clear" w:color="auto" w:fill="FFFFFF"/>
        </w:rPr>
        <w:t>период</w:t>
      </w:r>
      <w:r w:rsidRPr="00500051">
        <w:rPr>
          <w:sz w:val="28"/>
          <w:szCs w:val="28"/>
          <w:shd w:val="clear" w:color="auto" w:fill="FFFFFF"/>
        </w:rPr>
        <w:t xml:space="preserve"> сотрудниками отделения надзорной деятельности и профилактической работы по Козульскому району совместно с органами социальной защиты населения в рамках профилактических операций "Отопительный сезон"; "</w:t>
      </w:r>
      <w:r>
        <w:rPr>
          <w:sz w:val="28"/>
          <w:szCs w:val="28"/>
          <w:shd w:val="clear" w:color="auto" w:fill="FFFFFF"/>
        </w:rPr>
        <w:t>Жилье</w:t>
      </w:r>
      <w:r w:rsidRPr="00500051">
        <w:rPr>
          <w:sz w:val="28"/>
          <w:szCs w:val="28"/>
          <w:shd w:val="clear" w:color="auto" w:fill="FFFFFF"/>
        </w:rPr>
        <w:t>" проводятся профилактические рейды по местам проживания социально неадаптированных граждан и многодетных семей. В первую очередь сотрудники посещают наиболее уязвимые социальные группы – многодетные семьи и неполные семьи, в которых воспитываются несовершеннолетние дети.</w:t>
      </w:r>
    </w:p>
    <w:p w:rsidR="00A06F02" w:rsidRDefault="00CF0C46" w:rsidP="008D3AE6">
      <w:pPr>
        <w:ind w:firstLine="708"/>
        <w:jc w:val="both"/>
        <w:rPr>
          <w:sz w:val="28"/>
          <w:szCs w:val="28"/>
          <w:shd w:val="clear" w:color="auto" w:fill="FFFFFF"/>
        </w:rPr>
      </w:pPr>
      <w:r w:rsidRPr="00500051">
        <w:rPr>
          <w:sz w:val="28"/>
          <w:szCs w:val="28"/>
          <w:shd w:val="clear" w:color="auto" w:fill="FFFFFF"/>
        </w:rPr>
        <w:t>Эти сезонные профилактические мероприятия стимулируют граждан привести свое жилище в порядок, отремонтировать печное отопление, газовое оборудование, электропроводку. Также осматриваются придомовые территории, даем необходимые рекомендации по приведению усадьбы, надворных построек в противопожарных расстояниях.</w:t>
      </w:r>
    </w:p>
    <w:p w:rsidR="00A06F02" w:rsidRPr="00500051" w:rsidRDefault="00A06F02" w:rsidP="00A06F02">
      <w:pPr>
        <w:ind w:firstLine="708"/>
        <w:jc w:val="both"/>
        <w:rPr>
          <w:sz w:val="28"/>
          <w:szCs w:val="28"/>
        </w:rPr>
      </w:pPr>
      <w:r w:rsidRPr="00500051">
        <w:rPr>
          <w:sz w:val="28"/>
          <w:szCs w:val="28"/>
          <w:shd w:val="clear" w:color="auto" w:fill="FFFFFF"/>
        </w:rPr>
        <w:t xml:space="preserve">Гражданам даны устные консультации, разъяснены требования по соблюдению мер пожарной безопасности в быту, а также безопасному использованию электроприборов, по недопущению неисправных электронагревательных приборов, печного отопления. Доведена информация по установке автономных пожарных </w:t>
      </w:r>
      <w:proofErr w:type="spellStart"/>
      <w:r w:rsidRPr="00500051">
        <w:rPr>
          <w:sz w:val="28"/>
          <w:szCs w:val="28"/>
          <w:shd w:val="clear" w:color="auto" w:fill="FFFFFF"/>
        </w:rPr>
        <w:t>извещателей</w:t>
      </w:r>
      <w:proofErr w:type="spellEnd"/>
      <w:r w:rsidRPr="00500051">
        <w:rPr>
          <w:sz w:val="28"/>
          <w:szCs w:val="28"/>
          <w:shd w:val="clear" w:color="auto" w:fill="FFFFFF"/>
        </w:rPr>
        <w:t xml:space="preserve"> в жилых помещениях.</w:t>
      </w:r>
    </w:p>
    <w:p w:rsidR="008D3AE6" w:rsidRPr="00DE6A19" w:rsidRDefault="00A06F02" w:rsidP="00DE6A19">
      <w:pPr>
        <w:ind w:firstLine="708"/>
        <w:jc w:val="both"/>
        <w:rPr>
          <w:sz w:val="28"/>
          <w:szCs w:val="28"/>
          <w:shd w:val="clear" w:color="auto" w:fill="FFFFFF"/>
        </w:rPr>
      </w:pPr>
      <w:r w:rsidRPr="00500051">
        <w:rPr>
          <w:sz w:val="28"/>
          <w:szCs w:val="28"/>
          <w:shd w:val="clear" w:color="auto" w:fill="FFFFFF"/>
        </w:rPr>
        <w:t>Каждому домовладельцу вручается памятка с указанием телефонов экстренной службы, пожарной части и правилами безопасного поведения в пожароопасный осенне-зимний период.</w:t>
      </w:r>
    </w:p>
    <w:p w:rsidR="008D3AE6" w:rsidRDefault="008D3AE6" w:rsidP="008D3AE6">
      <w:pPr>
        <w:jc w:val="right"/>
        <w:rPr>
          <w:b/>
        </w:rPr>
      </w:pPr>
    </w:p>
    <w:p w:rsidR="008D3AE6" w:rsidRDefault="008D3AE6" w:rsidP="008D3AE6">
      <w:pPr>
        <w:jc w:val="right"/>
        <w:rPr>
          <w:b/>
        </w:rPr>
      </w:pPr>
      <w:r>
        <w:rPr>
          <w:b/>
        </w:rPr>
        <w:t>Ст. инспектор</w:t>
      </w:r>
      <w:r w:rsidRPr="00B04311">
        <w:rPr>
          <w:b/>
        </w:rPr>
        <w:t xml:space="preserve"> </w:t>
      </w:r>
      <w:r>
        <w:rPr>
          <w:b/>
        </w:rPr>
        <w:t xml:space="preserve">ОНД  и </w:t>
      </w:r>
      <w:proofErr w:type="gramStart"/>
      <w:r>
        <w:rPr>
          <w:b/>
        </w:rPr>
        <w:t>ПР</w:t>
      </w:r>
      <w:proofErr w:type="gramEnd"/>
      <w:r>
        <w:rPr>
          <w:b/>
        </w:rPr>
        <w:t xml:space="preserve"> по Козульскому району</w:t>
      </w:r>
    </w:p>
    <w:p w:rsidR="008D3AE6" w:rsidRPr="00B04311" w:rsidRDefault="008D3AE6" w:rsidP="008D3AE6">
      <w:pPr>
        <w:jc w:val="right"/>
        <w:rPr>
          <w:b/>
        </w:rPr>
      </w:pPr>
      <w:r>
        <w:rPr>
          <w:b/>
        </w:rPr>
        <w:t xml:space="preserve">УНД и </w:t>
      </w:r>
      <w:proofErr w:type="gramStart"/>
      <w:r>
        <w:rPr>
          <w:b/>
        </w:rPr>
        <w:t>ПР</w:t>
      </w:r>
      <w:proofErr w:type="gramEnd"/>
      <w:r>
        <w:rPr>
          <w:b/>
        </w:rPr>
        <w:t xml:space="preserve"> ГУ МЧС России по Красноярскому  краю</w:t>
      </w:r>
    </w:p>
    <w:p w:rsidR="008D3AE6" w:rsidRPr="00B04311" w:rsidRDefault="008D3AE6" w:rsidP="008D3AE6">
      <w:pPr>
        <w:jc w:val="right"/>
        <w:rPr>
          <w:b/>
        </w:rPr>
      </w:pPr>
      <w:r>
        <w:rPr>
          <w:b/>
        </w:rPr>
        <w:t>капитан</w:t>
      </w:r>
      <w:r w:rsidRPr="00B04311">
        <w:rPr>
          <w:b/>
        </w:rPr>
        <w:t xml:space="preserve"> внутренней службы </w:t>
      </w:r>
    </w:p>
    <w:p w:rsidR="008D3AE6" w:rsidRDefault="008D3AE6" w:rsidP="008D3AE6">
      <w:pPr>
        <w:jc w:val="right"/>
        <w:rPr>
          <w:b/>
        </w:rPr>
      </w:pPr>
      <w:r>
        <w:rPr>
          <w:b/>
        </w:rPr>
        <w:t>В.А. Дутчик</w:t>
      </w:r>
    </w:p>
    <w:p w:rsidR="00DE6A19" w:rsidRDefault="00DE6A19" w:rsidP="008D3AE6">
      <w:pPr>
        <w:jc w:val="right"/>
        <w:rPr>
          <w:b/>
        </w:rPr>
      </w:pPr>
    </w:p>
    <w:p w:rsidR="0045508D" w:rsidRDefault="0045508D" w:rsidP="00DE6A19">
      <w:pPr>
        <w:rPr>
          <w:b/>
        </w:rPr>
      </w:pPr>
    </w:p>
    <w:tbl>
      <w:tblPr>
        <w:tblpPr w:leftFromText="180" w:rightFromText="180" w:vertAnchor="text" w:horzAnchor="page" w:tblpX="-35" w:tblpY="95"/>
        <w:tblW w:w="12360" w:type="dxa"/>
        <w:tblBorders>
          <w:top w:val="single" w:sz="4" w:space="0" w:color="auto"/>
          <w:left w:val="single" w:sz="4" w:space="0" w:color="auto"/>
          <w:bottom w:val="single" w:sz="4" w:space="0" w:color="auto"/>
          <w:right w:val="single" w:sz="4" w:space="0" w:color="auto"/>
        </w:tblBorders>
        <w:tblLook w:val="01E0"/>
      </w:tblPr>
      <w:tblGrid>
        <w:gridCol w:w="3600"/>
        <w:gridCol w:w="3000"/>
        <w:gridCol w:w="5760"/>
      </w:tblGrid>
      <w:tr w:rsidR="00A107F0" w:rsidTr="00650092">
        <w:tc>
          <w:tcPr>
            <w:tcW w:w="3600" w:type="dxa"/>
          </w:tcPr>
          <w:p w:rsidR="00A107F0" w:rsidRPr="00012205" w:rsidRDefault="00A107F0" w:rsidP="00650092"/>
          <w:p w:rsidR="00A107F0" w:rsidRPr="00012205" w:rsidRDefault="00A107F0" w:rsidP="00650092">
            <w:pPr>
              <w:ind w:left="240"/>
            </w:pPr>
            <w:r w:rsidRPr="00012205">
              <w:t>Выпускается бесплатно.</w:t>
            </w:r>
          </w:p>
          <w:p w:rsidR="00A107F0" w:rsidRPr="00012205" w:rsidRDefault="00A107F0" w:rsidP="00650092">
            <w:pPr>
              <w:ind w:left="240"/>
            </w:pPr>
            <w:r w:rsidRPr="00012205">
              <w:t>Тираж 999 экз.</w:t>
            </w:r>
          </w:p>
        </w:tc>
        <w:tc>
          <w:tcPr>
            <w:tcW w:w="3000" w:type="dxa"/>
          </w:tcPr>
          <w:p w:rsidR="00A107F0" w:rsidRPr="00012205" w:rsidRDefault="00A107F0" w:rsidP="00650092"/>
          <w:p w:rsidR="00A107F0" w:rsidRPr="00012205" w:rsidRDefault="00A107F0" w:rsidP="00D0762D">
            <w:r>
              <w:t>№</w:t>
            </w:r>
            <w:r w:rsidR="00B40C3A">
              <w:t>11</w:t>
            </w:r>
            <w:r w:rsidRPr="00012205">
              <w:t xml:space="preserve"> от </w:t>
            </w:r>
            <w:r w:rsidR="00D0762D">
              <w:t>20</w:t>
            </w:r>
            <w:r>
              <w:t xml:space="preserve"> </w:t>
            </w:r>
            <w:r w:rsidR="00B40C3A">
              <w:t>но</w:t>
            </w:r>
            <w:r w:rsidR="00CF0C46">
              <w:t>ября</w:t>
            </w:r>
            <w:r w:rsidRPr="00012205">
              <w:t xml:space="preserve"> 20</w:t>
            </w:r>
            <w:r>
              <w:t>2</w:t>
            </w:r>
            <w:r w:rsidR="00D0762D">
              <w:t>5</w:t>
            </w:r>
            <w:r w:rsidRPr="00012205">
              <w:t xml:space="preserve"> года</w:t>
            </w:r>
          </w:p>
        </w:tc>
        <w:tc>
          <w:tcPr>
            <w:tcW w:w="5760" w:type="dxa"/>
          </w:tcPr>
          <w:p w:rsidR="00A107F0" w:rsidRDefault="00A107F0" w:rsidP="00650092">
            <w:r>
              <w:t>Выпускается отделением надзорной деятельности</w:t>
            </w:r>
          </w:p>
          <w:p w:rsidR="00A107F0" w:rsidRDefault="00A107F0" w:rsidP="00650092">
            <w:r>
              <w:t xml:space="preserve">и профилактической работы  </w:t>
            </w:r>
          </w:p>
          <w:p w:rsidR="00A107F0" w:rsidRDefault="00A107F0" w:rsidP="00650092">
            <w:r>
              <w:t>по Козульскому району Красноярского края.</w:t>
            </w:r>
          </w:p>
          <w:p w:rsidR="00A107F0" w:rsidRDefault="00A107F0" w:rsidP="00650092">
            <w:r>
              <w:t xml:space="preserve">Адрес: 662050, Красноярский край, Козульский район, п. Козулька, ул. </w:t>
            </w:r>
            <w:proofErr w:type="gramStart"/>
            <w:r>
              <w:t>Центральная</w:t>
            </w:r>
            <w:proofErr w:type="gramEnd"/>
            <w:r>
              <w:t>, 40 «А»</w:t>
            </w:r>
          </w:p>
          <w:p w:rsidR="00A107F0" w:rsidRDefault="00A107F0" w:rsidP="00650092">
            <w:r>
              <w:t xml:space="preserve"> тел. (39154) 2-11-01 </w:t>
            </w:r>
          </w:p>
          <w:p w:rsidR="00A107F0" w:rsidRDefault="00A107F0" w:rsidP="00650092">
            <w:r>
              <w:t xml:space="preserve">Редактор газеты: ст. инспектор ОНД и </w:t>
            </w:r>
            <w:proofErr w:type="gramStart"/>
            <w:r>
              <w:t>ПР</w:t>
            </w:r>
            <w:proofErr w:type="gramEnd"/>
            <w:r>
              <w:t xml:space="preserve"> по Козульскому району</w:t>
            </w:r>
            <w:r w:rsidR="00C5789D">
              <w:t xml:space="preserve"> В.А. Дутчик</w:t>
            </w:r>
          </w:p>
        </w:tc>
      </w:tr>
    </w:tbl>
    <w:p w:rsidR="007C383E" w:rsidRDefault="007C383E" w:rsidP="007C383E">
      <w:pPr>
        <w:jc w:val="both"/>
        <w:rPr>
          <w:color w:val="000000"/>
          <w:sz w:val="28"/>
          <w:szCs w:val="28"/>
          <w:shd w:val="clear" w:color="auto" w:fill="FFFFFF"/>
        </w:rPr>
      </w:pPr>
    </w:p>
    <w:sectPr w:rsidR="007C383E" w:rsidSect="00A83FF1">
      <w:footerReference w:type="even" r:id="rId12"/>
      <w:footerReference w:type="default" r:id="rId13"/>
      <w:pgSz w:w="11906" w:h="16838"/>
      <w:pgMar w:top="284" w:right="720" w:bottom="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E37" w:rsidRDefault="00487E37">
      <w:r>
        <w:separator/>
      </w:r>
    </w:p>
  </w:endnote>
  <w:endnote w:type="continuationSeparator" w:id="0">
    <w:p w:rsidR="00487E37" w:rsidRDefault="00487E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82" w:rsidRDefault="00B957E7" w:rsidP="00EE6CA7">
    <w:pPr>
      <w:pStyle w:val="a4"/>
      <w:framePr w:wrap="around" w:vAnchor="text" w:hAnchor="margin" w:xAlign="right" w:y="1"/>
      <w:rPr>
        <w:rStyle w:val="a5"/>
      </w:rPr>
    </w:pPr>
    <w:r>
      <w:rPr>
        <w:rStyle w:val="a5"/>
      </w:rPr>
      <w:fldChar w:fldCharType="begin"/>
    </w:r>
    <w:r w:rsidR="003E0082">
      <w:rPr>
        <w:rStyle w:val="a5"/>
      </w:rPr>
      <w:instrText xml:space="preserve">PAGE  </w:instrText>
    </w:r>
    <w:r>
      <w:rPr>
        <w:rStyle w:val="a5"/>
      </w:rPr>
      <w:fldChar w:fldCharType="end"/>
    </w:r>
  </w:p>
  <w:p w:rsidR="003E0082" w:rsidRDefault="003E0082" w:rsidP="00107AA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82" w:rsidRDefault="00B957E7" w:rsidP="00EE6CA7">
    <w:pPr>
      <w:pStyle w:val="a4"/>
      <w:framePr w:wrap="around" w:vAnchor="text" w:hAnchor="margin" w:xAlign="right" w:y="1"/>
      <w:rPr>
        <w:rStyle w:val="a5"/>
      </w:rPr>
    </w:pPr>
    <w:r>
      <w:rPr>
        <w:rStyle w:val="a5"/>
      </w:rPr>
      <w:fldChar w:fldCharType="begin"/>
    </w:r>
    <w:r w:rsidR="003E0082">
      <w:rPr>
        <w:rStyle w:val="a5"/>
      </w:rPr>
      <w:instrText xml:space="preserve">PAGE  </w:instrText>
    </w:r>
    <w:r>
      <w:rPr>
        <w:rStyle w:val="a5"/>
      </w:rPr>
      <w:fldChar w:fldCharType="separate"/>
    </w:r>
    <w:r w:rsidR="00D0762D">
      <w:rPr>
        <w:rStyle w:val="a5"/>
        <w:noProof/>
      </w:rPr>
      <w:t>7</w:t>
    </w:r>
    <w:r>
      <w:rPr>
        <w:rStyle w:val="a5"/>
      </w:rPr>
      <w:fldChar w:fldCharType="end"/>
    </w:r>
  </w:p>
  <w:p w:rsidR="003E0082" w:rsidRDefault="003E0082" w:rsidP="00107AA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E37" w:rsidRDefault="00487E37">
      <w:r>
        <w:separator/>
      </w:r>
    </w:p>
  </w:footnote>
  <w:footnote w:type="continuationSeparator" w:id="0">
    <w:p w:rsidR="00487E37" w:rsidRDefault="00487E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A4B"/>
    <w:multiLevelType w:val="hybridMultilevel"/>
    <w:tmpl w:val="DDA0C2BC"/>
    <w:lvl w:ilvl="0" w:tplc="0D54D0DC">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C670B2"/>
    <w:multiLevelType w:val="hybridMultilevel"/>
    <w:tmpl w:val="56FEBA52"/>
    <w:lvl w:ilvl="0" w:tplc="422A9DAC">
      <w:numFmt w:val="bullet"/>
      <w:lvlText w:val="-"/>
      <w:lvlJc w:val="left"/>
      <w:pPr>
        <w:tabs>
          <w:tab w:val="num" w:pos="1713"/>
        </w:tabs>
        <w:ind w:left="1713" w:hanging="1005"/>
      </w:pPr>
      <w:rPr>
        <w:rFonts w:ascii="Times New Roman" w:eastAsia="Times New Roman" w:hAnsi="Times New Roman" w:cs="Times New Roman" w:hint="default"/>
      </w:rPr>
    </w:lvl>
    <w:lvl w:ilvl="1" w:tplc="85D6D2E8">
      <w:start w:val="1"/>
      <w:numFmt w:val="decimal"/>
      <w:lvlText w:val="%2."/>
      <w:lvlJc w:val="left"/>
      <w:pPr>
        <w:tabs>
          <w:tab w:val="num" w:pos="1788"/>
        </w:tabs>
        <w:ind w:left="1788" w:hanging="360"/>
      </w:pPr>
      <w:rPr>
        <w:rFonts w:hint="default"/>
        <w:color w:val="auto"/>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4F41277"/>
    <w:multiLevelType w:val="singleLevel"/>
    <w:tmpl w:val="379A6538"/>
    <w:lvl w:ilvl="0">
      <w:numFmt w:val="bullet"/>
      <w:lvlText w:val="-"/>
      <w:lvlJc w:val="left"/>
      <w:pPr>
        <w:tabs>
          <w:tab w:val="num" w:pos="360"/>
        </w:tabs>
        <w:ind w:left="360" w:hanging="360"/>
      </w:pPr>
    </w:lvl>
  </w:abstractNum>
  <w:abstractNum w:abstractNumId="3">
    <w:nsid w:val="15744534"/>
    <w:multiLevelType w:val="hybridMultilevel"/>
    <w:tmpl w:val="1D5491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F6512A"/>
    <w:multiLevelType w:val="multilevel"/>
    <w:tmpl w:val="DDA0C2BC"/>
    <w:lvl w:ilvl="0">
      <w:start w:val="1"/>
      <w:numFmt w:val="bullet"/>
      <w:lvlText w:val=""/>
      <w:lvlJc w:val="left"/>
      <w:pPr>
        <w:tabs>
          <w:tab w:val="num" w:pos="1428"/>
        </w:tabs>
        <w:ind w:left="1428"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F2B7A38"/>
    <w:multiLevelType w:val="hybridMultilevel"/>
    <w:tmpl w:val="FD46F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3E417B"/>
    <w:multiLevelType w:val="hybridMultilevel"/>
    <w:tmpl w:val="B1160A1E"/>
    <w:lvl w:ilvl="0" w:tplc="F552D522">
      <w:start w:val="1"/>
      <w:numFmt w:val="russianLow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56F287C"/>
    <w:multiLevelType w:val="multilevel"/>
    <w:tmpl w:val="B254F0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7AE4BCC"/>
    <w:multiLevelType w:val="hybridMultilevel"/>
    <w:tmpl w:val="4EB00CAE"/>
    <w:lvl w:ilvl="0" w:tplc="66AC3B20">
      <w:start w:val="1"/>
      <w:numFmt w:val="russianLow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C096C70"/>
    <w:multiLevelType w:val="hybridMultilevel"/>
    <w:tmpl w:val="1410F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2F3D71"/>
    <w:multiLevelType w:val="singleLevel"/>
    <w:tmpl w:val="AA3AED60"/>
    <w:lvl w:ilvl="0">
      <w:start w:val="1"/>
      <w:numFmt w:val="decimal"/>
      <w:lvlText w:val="%1."/>
      <w:lvlJc w:val="left"/>
      <w:pPr>
        <w:tabs>
          <w:tab w:val="num" w:pos="720"/>
        </w:tabs>
        <w:ind w:left="720" w:hanging="360"/>
      </w:pPr>
      <w:rPr>
        <w:b/>
      </w:rPr>
    </w:lvl>
  </w:abstractNum>
  <w:abstractNum w:abstractNumId="11">
    <w:nsid w:val="42FF72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3B6635F"/>
    <w:multiLevelType w:val="multilevel"/>
    <w:tmpl w:val="B5E8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B54647"/>
    <w:multiLevelType w:val="hybridMultilevel"/>
    <w:tmpl w:val="B7CE00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1822A3F"/>
    <w:multiLevelType w:val="hybridMultilevel"/>
    <w:tmpl w:val="D8FCCE62"/>
    <w:lvl w:ilvl="0" w:tplc="A1163642">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FB51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52836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6BC32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FC8497D"/>
    <w:multiLevelType w:val="hybridMultilevel"/>
    <w:tmpl w:val="216A2AF2"/>
    <w:lvl w:ilvl="0" w:tplc="04190005">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9">
    <w:nsid w:val="63FD27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493217B"/>
    <w:multiLevelType w:val="hybridMultilevel"/>
    <w:tmpl w:val="3530CF58"/>
    <w:lvl w:ilvl="0" w:tplc="0D54D0DC">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6F215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95407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A2D130F"/>
    <w:multiLevelType w:val="hybridMultilevel"/>
    <w:tmpl w:val="C0AAD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D275FA"/>
    <w:multiLevelType w:val="multilevel"/>
    <w:tmpl w:val="AD181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8A6225"/>
    <w:multiLevelType w:val="hybridMultilevel"/>
    <w:tmpl w:val="15CEBD42"/>
    <w:lvl w:ilvl="0" w:tplc="04190005">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8CD100E"/>
    <w:multiLevelType w:val="hybridMultilevel"/>
    <w:tmpl w:val="CB260544"/>
    <w:lvl w:ilvl="0" w:tplc="C2107A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0"/>
  </w:num>
  <w:num w:numId="2">
    <w:abstractNumId w:val="0"/>
  </w:num>
  <w:num w:numId="3">
    <w:abstractNumId w:val="4"/>
  </w:num>
  <w:num w:numId="4">
    <w:abstractNumId w:val="25"/>
  </w:num>
  <w:num w:numId="5">
    <w:abstractNumId w:val="3"/>
  </w:num>
  <w:num w:numId="6">
    <w:abstractNumId w:val="18"/>
  </w:num>
  <w:num w:numId="7">
    <w:abstractNumId w:val="12"/>
  </w:num>
  <w:num w:numId="8">
    <w:abstractNumId w:val="13"/>
  </w:num>
  <w:num w:numId="9">
    <w:abstractNumId w:val="2"/>
  </w:num>
  <w:num w:numId="10">
    <w:abstractNumId w:val="2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26"/>
  </w:num>
  <w:num w:numId="16">
    <w:abstractNumId w:val="6"/>
  </w:num>
  <w:num w:numId="17">
    <w:abstractNumId w:val="7"/>
  </w:num>
  <w:num w:numId="18">
    <w:abstractNumId w:val="24"/>
  </w:num>
  <w:num w:numId="19">
    <w:abstractNumId w:val="10"/>
  </w:num>
  <w:num w:numId="20">
    <w:abstractNumId w:val="21"/>
  </w:num>
  <w:num w:numId="21">
    <w:abstractNumId w:val="11"/>
  </w:num>
  <w:num w:numId="22">
    <w:abstractNumId w:val="22"/>
  </w:num>
  <w:num w:numId="23">
    <w:abstractNumId w:val="15"/>
  </w:num>
  <w:num w:numId="24">
    <w:abstractNumId w:val="19"/>
  </w:num>
  <w:num w:numId="25">
    <w:abstractNumId w:val="16"/>
  </w:num>
  <w:num w:numId="26">
    <w:abstractNumId w:val="17"/>
  </w:num>
  <w:num w:numId="27">
    <w:abstractNumId w:val="14"/>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hdrShapeDefaults>
    <o:shapedefaults v:ext="edit" spidmax="144386">
      <o:colormenu v:ext="edit" fillcolor="none [321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2819"/>
    <w:rsid w:val="00001C53"/>
    <w:rsid w:val="000029DE"/>
    <w:rsid w:val="00004A6C"/>
    <w:rsid w:val="00005DF7"/>
    <w:rsid w:val="00010658"/>
    <w:rsid w:val="00010BC9"/>
    <w:rsid w:val="00010BF3"/>
    <w:rsid w:val="000110E3"/>
    <w:rsid w:val="00012205"/>
    <w:rsid w:val="0001283D"/>
    <w:rsid w:val="000129EE"/>
    <w:rsid w:val="00015D20"/>
    <w:rsid w:val="000174D4"/>
    <w:rsid w:val="00020DB2"/>
    <w:rsid w:val="00023648"/>
    <w:rsid w:val="000247E3"/>
    <w:rsid w:val="00024C7C"/>
    <w:rsid w:val="000255C4"/>
    <w:rsid w:val="00025AA7"/>
    <w:rsid w:val="00027475"/>
    <w:rsid w:val="0003110E"/>
    <w:rsid w:val="000326B7"/>
    <w:rsid w:val="000342F5"/>
    <w:rsid w:val="000350C3"/>
    <w:rsid w:val="00036D2B"/>
    <w:rsid w:val="00041B66"/>
    <w:rsid w:val="00042219"/>
    <w:rsid w:val="000479B5"/>
    <w:rsid w:val="000511BD"/>
    <w:rsid w:val="0005214B"/>
    <w:rsid w:val="00052275"/>
    <w:rsid w:val="000540B6"/>
    <w:rsid w:val="00054D65"/>
    <w:rsid w:val="00055B7E"/>
    <w:rsid w:val="00055CD1"/>
    <w:rsid w:val="00057FDF"/>
    <w:rsid w:val="000611C3"/>
    <w:rsid w:val="00061C57"/>
    <w:rsid w:val="00062106"/>
    <w:rsid w:val="000622C5"/>
    <w:rsid w:val="0006431E"/>
    <w:rsid w:val="00064B6F"/>
    <w:rsid w:val="00067EED"/>
    <w:rsid w:val="00070C75"/>
    <w:rsid w:val="00071D85"/>
    <w:rsid w:val="00072246"/>
    <w:rsid w:val="000727DC"/>
    <w:rsid w:val="000728D5"/>
    <w:rsid w:val="000741C9"/>
    <w:rsid w:val="00075A18"/>
    <w:rsid w:val="0007626A"/>
    <w:rsid w:val="00076459"/>
    <w:rsid w:val="000821CA"/>
    <w:rsid w:val="00084FAC"/>
    <w:rsid w:val="00087594"/>
    <w:rsid w:val="000907B5"/>
    <w:rsid w:val="00091E04"/>
    <w:rsid w:val="00092406"/>
    <w:rsid w:val="000939A3"/>
    <w:rsid w:val="000941E6"/>
    <w:rsid w:val="000A1435"/>
    <w:rsid w:val="000A2887"/>
    <w:rsid w:val="000A2BAE"/>
    <w:rsid w:val="000A30F9"/>
    <w:rsid w:val="000A5EDA"/>
    <w:rsid w:val="000A6CC1"/>
    <w:rsid w:val="000A6E2A"/>
    <w:rsid w:val="000A7B06"/>
    <w:rsid w:val="000A7B80"/>
    <w:rsid w:val="000B090E"/>
    <w:rsid w:val="000B109E"/>
    <w:rsid w:val="000B1C92"/>
    <w:rsid w:val="000B3086"/>
    <w:rsid w:val="000B3A89"/>
    <w:rsid w:val="000B4712"/>
    <w:rsid w:val="000B5F74"/>
    <w:rsid w:val="000B6BB5"/>
    <w:rsid w:val="000B73AD"/>
    <w:rsid w:val="000B7C9A"/>
    <w:rsid w:val="000C262F"/>
    <w:rsid w:val="000C3C60"/>
    <w:rsid w:val="000C3E94"/>
    <w:rsid w:val="000C5029"/>
    <w:rsid w:val="000C53EC"/>
    <w:rsid w:val="000D0488"/>
    <w:rsid w:val="000D3EF6"/>
    <w:rsid w:val="000D647A"/>
    <w:rsid w:val="000D6BDF"/>
    <w:rsid w:val="000D7D2A"/>
    <w:rsid w:val="000E08DD"/>
    <w:rsid w:val="000E2940"/>
    <w:rsid w:val="000E73C6"/>
    <w:rsid w:val="000E7DF5"/>
    <w:rsid w:val="000F1C25"/>
    <w:rsid w:val="000F1D07"/>
    <w:rsid w:val="000F4FE9"/>
    <w:rsid w:val="000F55F0"/>
    <w:rsid w:val="000F7B5B"/>
    <w:rsid w:val="000F7DBE"/>
    <w:rsid w:val="000F7ECE"/>
    <w:rsid w:val="001006B7"/>
    <w:rsid w:val="001015D5"/>
    <w:rsid w:val="00103933"/>
    <w:rsid w:val="00103DD3"/>
    <w:rsid w:val="0010402A"/>
    <w:rsid w:val="00105F2A"/>
    <w:rsid w:val="00107AA3"/>
    <w:rsid w:val="00110AB6"/>
    <w:rsid w:val="001136AF"/>
    <w:rsid w:val="001141E7"/>
    <w:rsid w:val="00114B48"/>
    <w:rsid w:val="00115075"/>
    <w:rsid w:val="00116094"/>
    <w:rsid w:val="001162A4"/>
    <w:rsid w:val="00116AB6"/>
    <w:rsid w:val="00120381"/>
    <w:rsid w:val="00121B78"/>
    <w:rsid w:val="0012288A"/>
    <w:rsid w:val="0012409E"/>
    <w:rsid w:val="00126D19"/>
    <w:rsid w:val="00126DF2"/>
    <w:rsid w:val="00132D75"/>
    <w:rsid w:val="00133ACE"/>
    <w:rsid w:val="00137C8A"/>
    <w:rsid w:val="001405D4"/>
    <w:rsid w:val="001431F9"/>
    <w:rsid w:val="001432AF"/>
    <w:rsid w:val="00144442"/>
    <w:rsid w:val="001447BE"/>
    <w:rsid w:val="0014511D"/>
    <w:rsid w:val="00145A50"/>
    <w:rsid w:val="00146386"/>
    <w:rsid w:val="00147FF2"/>
    <w:rsid w:val="001555F9"/>
    <w:rsid w:val="001576CC"/>
    <w:rsid w:val="00157D50"/>
    <w:rsid w:val="0016097D"/>
    <w:rsid w:val="00161761"/>
    <w:rsid w:val="0016197F"/>
    <w:rsid w:val="00165A6D"/>
    <w:rsid w:val="001660EA"/>
    <w:rsid w:val="00167E87"/>
    <w:rsid w:val="00170DCF"/>
    <w:rsid w:val="00170F74"/>
    <w:rsid w:val="001712D6"/>
    <w:rsid w:val="00175668"/>
    <w:rsid w:val="00175F75"/>
    <w:rsid w:val="00180DA6"/>
    <w:rsid w:val="00180E74"/>
    <w:rsid w:val="001838BC"/>
    <w:rsid w:val="00184590"/>
    <w:rsid w:val="0018461D"/>
    <w:rsid w:val="00186781"/>
    <w:rsid w:val="00186F21"/>
    <w:rsid w:val="001870C6"/>
    <w:rsid w:val="0019023D"/>
    <w:rsid w:val="001907CF"/>
    <w:rsid w:val="00191495"/>
    <w:rsid w:val="001938F0"/>
    <w:rsid w:val="00193B64"/>
    <w:rsid w:val="00195558"/>
    <w:rsid w:val="00195F1E"/>
    <w:rsid w:val="00196FB0"/>
    <w:rsid w:val="001A31A4"/>
    <w:rsid w:val="001A4CE5"/>
    <w:rsid w:val="001A6F3F"/>
    <w:rsid w:val="001B12CA"/>
    <w:rsid w:val="001B2AB5"/>
    <w:rsid w:val="001B44CC"/>
    <w:rsid w:val="001B7CB8"/>
    <w:rsid w:val="001C0B08"/>
    <w:rsid w:val="001C1BF1"/>
    <w:rsid w:val="001C3F3E"/>
    <w:rsid w:val="001D1AE2"/>
    <w:rsid w:val="001D1D80"/>
    <w:rsid w:val="001D35C1"/>
    <w:rsid w:val="001D4BFB"/>
    <w:rsid w:val="001D5AD6"/>
    <w:rsid w:val="001D6C74"/>
    <w:rsid w:val="001D7B45"/>
    <w:rsid w:val="001D7C22"/>
    <w:rsid w:val="001E180E"/>
    <w:rsid w:val="001E3A4B"/>
    <w:rsid w:val="001E4EBA"/>
    <w:rsid w:val="001E5878"/>
    <w:rsid w:val="001E62F5"/>
    <w:rsid w:val="001F10B6"/>
    <w:rsid w:val="001F296D"/>
    <w:rsid w:val="001F34CA"/>
    <w:rsid w:val="001F3D11"/>
    <w:rsid w:val="001F62B3"/>
    <w:rsid w:val="00201218"/>
    <w:rsid w:val="00201A0E"/>
    <w:rsid w:val="00201DA1"/>
    <w:rsid w:val="002024E0"/>
    <w:rsid w:val="00202997"/>
    <w:rsid w:val="0020516A"/>
    <w:rsid w:val="0020531E"/>
    <w:rsid w:val="00205326"/>
    <w:rsid w:val="002053A9"/>
    <w:rsid w:val="002102C0"/>
    <w:rsid w:val="00210323"/>
    <w:rsid w:val="002169B3"/>
    <w:rsid w:val="00216EBD"/>
    <w:rsid w:val="002205FB"/>
    <w:rsid w:val="002207DE"/>
    <w:rsid w:val="002218CE"/>
    <w:rsid w:val="00222788"/>
    <w:rsid w:val="00222CC5"/>
    <w:rsid w:val="00223A78"/>
    <w:rsid w:val="0022687F"/>
    <w:rsid w:val="002277BD"/>
    <w:rsid w:val="0023063A"/>
    <w:rsid w:val="00230CFF"/>
    <w:rsid w:val="002317B6"/>
    <w:rsid w:val="00231CF6"/>
    <w:rsid w:val="00241EC4"/>
    <w:rsid w:val="00243C4B"/>
    <w:rsid w:val="00244EA0"/>
    <w:rsid w:val="002462ED"/>
    <w:rsid w:val="00246D05"/>
    <w:rsid w:val="00250704"/>
    <w:rsid w:val="00250D3B"/>
    <w:rsid w:val="0025266D"/>
    <w:rsid w:val="002527BE"/>
    <w:rsid w:val="00253A3A"/>
    <w:rsid w:val="00253AC3"/>
    <w:rsid w:val="002544FF"/>
    <w:rsid w:val="00260031"/>
    <w:rsid w:val="002610EE"/>
    <w:rsid w:val="00261D28"/>
    <w:rsid w:val="00262060"/>
    <w:rsid w:val="00262765"/>
    <w:rsid w:val="00264A64"/>
    <w:rsid w:val="00264B93"/>
    <w:rsid w:val="00265011"/>
    <w:rsid w:val="002709AC"/>
    <w:rsid w:val="00271412"/>
    <w:rsid w:val="00275C62"/>
    <w:rsid w:val="002814AB"/>
    <w:rsid w:val="002821F6"/>
    <w:rsid w:val="002850AA"/>
    <w:rsid w:val="00285469"/>
    <w:rsid w:val="002859FF"/>
    <w:rsid w:val="00286A5A"/>
    <w:rsid w:val="0029040F"/>
    <w:rsid w:val="002906F4"/>
    <w:rsid w:val="0029079D"/>
    <w:rsid w:val="00293865"/>
    <w:rsid w:val="002977E8"/>
    <w:rsid w:val="002A36DF"/>
    <w:rsid w:val="002A40EE"/>
    <w:rsid w:val="002A7C1F"/>
    <w:rsid w:val="002B0384"/>
    <w:rsid w:val="002B0DC6"/>
    <w:rsid w:val="002B1DD4"/>
    <w:rsid w:val="002B4D32"/>
    <w:rsid w:val="002B4E47"/>
    <w:rsid w:val="002B5014"/>
    <w:rsid w:val="002B5E8E"/>
    <w:rsid w:val="002B60C1"/>
    <w:rsid w:val="002B639C"/>
    <w:rsid w:val="002C1251"/>
    <w:rsid w:val="002C38EA"/>
    <w:rsid w:val="002C6C72"/>
    <w:rsid w:val="002C7161"/>
    <w:rsid w:val="002D04D6"/>
    <w:rsid w:val="002D0AF9"/>
    <w:rsid w:val="002D430C"/>
    <w:rsid w:val="002D731E"/>
    <w:rsid w:val="002D7824"/>
    <w:rsid w:val="002E0637"/>
    <w:rsid w:val="002E544E"/>
    <w:rsid w:val="002E6E68"/>
    <w:rsid w:val="002E7456"/>
    <w:rsid w:val="002F0CC4"/>
    <w:rsid w:val="002F14FD"/>
    <w:rsid w:val="002F186B"/>
    <w:rsid w:val="002F26BC"/>
    <w:rsid w:val="002F26F8"/>
    <w:rsid w:val="002F4662"/>
    <w:rsid w:val="002F4A8A"/>
    <w:rsid w:val="002F5BA0"/>
    <w:rsid w:val="0030179B"/>
    <w:rsid w:val="00303446"/>
    <w:rsid w:val="00305F97"/>
    <w:rsid w:val="003061DB"/>
    <w:rsid w:val="00306A05"/>
    <w:rsid w:val="003124CE"/>
    <w:rsid w:val="0031349E"/>
    <w:rsid w:val="00314F3F"/>
    <w:rsid w:val="00320C7B"/>
    <w:rsid w:val="0032162B"/>
    <w:rsid w:val="00323891"/>
    <w:rsid w:val="00326219"/>
    <w:rsid w:val="0032651A"/>
    <w:rsid w:val="00326B19"/>
    <w:rsid w:val="00326FD7"/>
    <w:rsid w:val="00330067"/>
    <w:rsid w:val="00330E83"/>
    <w:rsid w:val="003323A5"/>
    <w:rsid w:val="00336F10"/>
    <w:rsid w:val="003403D9"/>
    <w:rsid w:val="00341AB6"/>
    <w:rsid w:val="00342B91"/>
    <w:rsid w:val="00342EA2"/>
    <w:rsid w:val="00345176"/>
    <w:rsid w:val="003451EE"/>
    <w:rsid w:val="00346113"/>
    <w:rsid w:val="003468F1"/>
    <w:rsid w:val="00352360"/>
    <w:rsid w:val="00352E4D"/>
    <w:rsid w:val="003550F3"/>
    <w:rsid w:val="0036000D"/>
    <w:rsid w:val="003611EC"/>
    <w:rsid w:val="00361A86"/>
    <w:rsid w:val="00362C7A"/>
    <w:rsid w:val="00363A29"/>
    <w:rsid w:val="00364BF7"/>
    <w:rsid w:val="00366FB5"/>
    <w:rsid w:val="00371CDE"/>
    <w:rsid w:val="00372724"/>
    <w:rsid w:val="0037367C"/>
    <w:rsid w:val="003754C3"/>
    <w:rsid w:val="00376E94"/>
    <w:rsid w:val="00377595"/>
    <w:rsid w:val="00377C03"/>
    <w:rsid w:val="003819EF"/>
    <w:rsid w:val="00383617"/>
    <w:rsid w:val="0038423C"/>
    <w:rsid w:val="003845A9"/>
    <w:rsid w:val="0038634D"/>
    <w:rsid w:val="00386C94"/>
    <w:rsid w:val="00387C03"/>
    <w:rsid w:val="003909EE"/>
    <w:rsid w:val="003910AD"/>
    <w:rsid w:val="00391305"/>
    <w:rsid w:val="00391795"/>
    <w:rsid w:val="00391913"/>
    <w:rsid w:val="003921BF"/>
    <w:rsid w:val="003941AC"/>
    <w:rsid w:val="00394A3C"/>
    <w:rsid w:val="0039643C"/>
    <w:rsid w:val="003A06A3"/>
    <w:rsid w:val="003A19E2"/>
    <w:rsid w:val="003A1DAD"/>
    <w:rsid w:val="003A29D6"/>
    <w:rsid w:val="003A3485"/>
    <w:rsid w:val="003A3C2C"/>
    <w:rsid w:val="003A51F8"/>
    <w:rsid w:val="003B0337"/>
    <w:rsid w:val="003B1580"/>
    <w:rsid w:val="003B182F"/>
    <w:rsid w:val="003B24E0"/>
    <w:rsid w:val="003B3162"/>
    <w:rsid w:val="003B3951"/>
    <w:rsid w:val="003B46D7"/>
    <w:rsid w:val="003B55DF"/>
    <w:rsid w:val="003B7DB0"/>
    <w:rsid w:val="003C2233"/>
    <w:rsid w:val="003C23AA"/>
    <w:rsid w:val="003C4780"/>
    <w:rsid w:val="003C52B7"/>
    <w:rsid w:val="003C6DA7"/>
    <w:rsid w:val="003D03A8"/>
    <w:rsid w:val="003D03BC"/>
    <w:rsid w:val="003D332A"/>
    <w:rsid w:val="003D424E"/>
    <w:rsid w:val="003D4AC1"/>
    <w:rsid w:val="003D5BD2"/>
    <w:rsid w:val="003E0082"/>
    <w:rsid w:val="003E19EB"/>
    <w:rsid w:val="003E1AA3"/>
    <w:rsid w:val="003E1C6B"/>
    <w:rsid w:val="003E32FA"/>
    <w:rsid w:val="003E3B27"/>
    <w:rsid w:val="003E414D"/>
    <w:rsid w:val="003E5CC7"/>
    <w:rsid w:val="003E689F"/>
    <w:rsid w:val="003F02BE"/>
    <w:rsid w:val="003F03B8"/>
    <w:rsid w:val="003F0B85"/>
    <w:rsid w:val="003F0C59"/>
    <w:rsid w:val="003F1682"/>
    <w:rsid w:val="003F343B"/>
    <w:rsid w:val="003F5428"/>
    <w:rsid w:val="003F6B87"/>
    <w:rsid w:val="00400AAB"/>
    <w:rsid w:val="00402BEA"/>
    <w:rsid w:val="0040365A"/>
    <w:rsid w:val="00406879"/>
    <w:rsid w:val="004072DB"/>
    <w:rsid w:val="00410592"/>
    <w:rsid w:val="00411E66"/>
    <w:rsid w:val="00412C21"/>
    <w:rsid w:val="00412FF5"/>
    <w:rsid w:val="00413586"/>
    <w:rsid w:val="004164F4"/>
    <w:rsid w:val="00416D79"/>
    <w:rsid w:val="00417082"/>
    <w:rsid w:val="00417C46"/>
    <w:rsid w:val="004209CB"/>
    <w:rsid w:val="004218C7"/>
    <w:rsid w:val="00421971"/>
    <w:rsid w:val="00423800"/>
    <w:rsid w:val="0042436C"/>
    <w:rsid w:val="00424CBA"/>
    <w:rsid w:val="004257EE"/>
    <w:rsid w:val="00426754"/>
    <w:rsid w:val="004275F5"/>
    <w:rsid w:val="00427AAF"/>
    <w:rsid w:val="00431AEC"/>
    <w:rsid w:val="00432242"/>
    <w:rsid w:val="004340A8"/>
    <w:rsid w:val="0043516B"/>
    <w:rsid w:val="0043553C"/>
    <w:rsid w:val="00435797"/>
    <w:rsid w:val="0043588E"/>
    <w:rsid w:val="0043708C"/>
    <w:rsid w:val="004378DB"/>
    <w:rsid w:val="004428DC"/>
    <w:rsid w:val="0044604E"/>
    <w:rsid w:val="00446EEE"/>
    <w:rsid w:val="00450693"/>
    <w:rsid w:val="00451A6F"/>
    <w:rsid w:val="00452554"/>
    <w:rsid w:val="004527D1"/>
    <w:rsid w:val="004544FA"/>
    <w:rsid w:val="0045508D"/>
    <w:rsid w:val="0045518C"/>
    <w:rsid w:val="00456458"/>
    <w:rsid w:val="00461458"/>
    <w:rsid w:val="00462C2A"/>
    <w:rsid w:val="004631AA"/>
    <w:rsid w:val="0047152A"/>
    <w:rsid w:val="00472E2D"/>
    <w:rsid w:val="00473D4E"/>
    <w:rsid w:val="00480A4C"/>
    <w:rsid w:val="00480AB2"/>
    <w:rsid w:val="00481193"/>
    <w:rsid w:val="004813E3"/>
    <w:rsid w:val="0048250A"/>
    <w:rsid w:val="004851E7"/>
    <w:rsid w:val="00485595"/>
    <w:rsid w:val="00487E37"/>
    <w:rsid w:val="00491AF1"/>
    <w:rsid w:val="004943AF"/>
    <w:rsid w:val="00495A16"/>
    <w:rsid w:val="00495F7C"/>
    <w:rsid w:val="004965AF"/>
    <w:rsid w:val="004A0D3D"/>
    <w:rsid w:val="004A1501"/>
    <w:rsid w:val="004A3553"/>
    <w:rsid w:val="004A3A53"/>
    <w:rsid w:val="004A7271"/>
    <w:rsid w:val="004A7C5A"/>
    <w:rsid w:val="004B016F"/>
    <w:rsid w:val="004B0535"/>
    <w:rsid w:val="004B1B94"/>
    <w:rsid w:val="004B1D8F"/>
    <w:rsid w:val="004B2BB6"/>
    <w:rsid w:val="004B47EF"/>
    <w:rsid w:val="004B6061"/>
    <w:rsid w:val="004B6767"/>
    <w:rsid w:val="004B6F85"/>
    <w:rsid w:val="004C0E67"/>
    <w:rsid w:val="004C2C1E"/>
    <w:rsid w:val="004C4DDD"/>
    <w:rsid w:val="004C6295"/>
    <w:rsid w:val="004C64FB"/>
    <w:rsid w:val="004C7CAF"/>
    <w:rsid w:val="004C7E22"/>
    <w:rsid w:val="004D3730"/>
    <w:rsid w:val="004D3D4A"/>
    <w:rsid w:val="004D4269"/>
    <w:rsid w:val="004E176B"/>
    <w:rsid w:val="004E3217"/>
    <w:rsid w:val="004E4E8F"/>
    <w:rsid w:val="004E5276"/>
    <w:rsid w:val="004E587C"/>
    <w:rsid w:val="004F02AD"/>
    <w:rsid w:val="004F03F4"/>
    <w:rsid w:val="004F127C"/>
    <w:rsid w:val="004F1AD1"/>
    <w:rsid w:val="004F2D93"/>
    <w:rsid w:val="004F32D9"/>
    <w:rsid w:val="004F33D2"/>
    <w:rsid w:val="004F369A"/>
    <w:rsid w:val="004F3C76"/>
    <w:rsid w:val="004F5189"/>
    <w:rsid w:val="004F5EC9"/>
    <w:rsid w:val="004F64F8"/>
    <w:rsid w:val="004F7419"/>
    <w:rsid w:val="004F7D4F"/>
    <w:rsid w:val="004F7E03"/>
    <w:rsid w:val="00504C90"/>
    <w:rsid w:val="00505B6E"/>
    <w:rsid w:val="0050658F"/>
    <w:rsid w:val="0050762A"/>
    <w:rsid w:val="0050781B"/>
    <w:rsid w:val="0050782B"/>
    <w:rsid w:val="005103F7"/>
    <w:rsid w:val="005120EE"/>
    <w:rsid w:val="00512188"/>
    <w:rsid w:val="0051487F"/>
    <w:rsid w:val="00515091"/>
    <w:rsid w:val="00515839"/>
    <w:rsid w:val="00515CF5"/>
    <w:rsid w:val="00516DCC"/>
    <w:rsid w:val="0052028A"/>
    <w:rsid w:val="00521897"/>
    <w:rsid w:val="00522834"/>
    <w:rsid w:val="005234CD"/>
    <w:rsid w:val="00523543"/>
    <w:rsid w:val="00525202"/>
    <w:rsid w:val="00526538"/>
    <w:rsid w:val="00527839"/>
    <w:rsid w:val="00531783"/>
    <w:rsid w:val="00532968"/>
    <w:rsid w:val="00536F36"/>
    <w:rsid w:val="00540DD4"/>
    <w:rsid w:val="00540FF7"/>
    <w:rsid w:val="0054212A"/>
    <w:rsid w:val="00542809"/>
    <w:rsid w:val="00542DA0"/>
    <w:rsid w:val="005456D6"/>
    <w:rsid w:val="00546FD9"/>
    <w:rsid w:val="005479B7"/>
    <w:rsid w:val="005503DD"/>
    <w:rsid w:val="00550479"/>
    <w:rsid w:val="00550527"/>
    <w:rsid w:val="00552430"/>
    <w:rsid w:val="0055374F"/>
    <w:rsid w:val="00553C90"/>
    <w:rsid w:val="00554489"/>
    <w:rsid w:val="005563BC"/>
    <w:rsid w:val="005578A6"/>
    <w:rsid w:val="00560A1F"/>
    <w:rsid w:val="00562967"/>
    <w:rsid w:val="00563F82"/>
    <w:rsid w:val="005648BF"/>
    <w:rsid w:val="005667D0"/>
    <w:rsid w:val="00566D4F"/>
    <w:rsid w:val="00567CF2"/>
    <w:rsid w:val="00571934"/>
    <w:rsid w:val="00572B10"/>
    <w:rsid w:val="00574BA3"/>
    <w:rsid w:val="00575326"/>
    <w:rsid w:val="00577247"/>
    <w:rsid w:val="0058177B"/>
    <w:rsid w:val="005824E1"/>
    <w:rsid w:val="005835CB"/>
    <w:rsid w:val="00584E55"/>
    <w:rsid w:val="005875ED"/>
    <w:rsid w:val="00587D23"/>
    <w:rsid w:val="005913EC"/>
    <w:rsid w:val="005914B2"/>
    <w:rsid w:val="00593AAD"/>
    <w:rsid w:val="00593DD4"/>
    <w:rsid w:val="0059651C"/>
    <w:rsid w:val="005965E9"/>
    <w:rsid w:val="00597EED"/>
    <w:rsid w:val="005A0146"/>
    <w:rsid w:val="005A07D6"/>
    <w:rsid w:val="005A0E37"/>
    <w:rsid w:val="005A257E"/>
    <w:rsid w:val="005A3FCF"/>
    <w:rsid w:val="005A3FD3"/>
    <w:rsid w:val="005A4CDB"/>
    <w:rsid w:val="005A577E"/>
    <w:rsid w:val="005A61C0"/>
    <w:rsid w:val="005B41BC"/>
    <w:rsid w:val="005B4E48"/>
    <w:rsid w:val="005B7230"/>
    <w:rsid w:val="005B767B"/>
    <w:rsid w:val="005B7A9A"/>
    <w:rsid w:val="005C211E"/>
    <w:rsid w:val="005C3808"/>
    <w:rsid w:val="005D1615"/>
    <w:rsid w:val="005D41D4"/>
    <w:rsid w:val="005D5292"/>
    <w:rsid w:val="005D57F5"/>
    <w:rsid w:val="005D78E1"/>
    <w:rsid w:val="005E1F69"/>
    <w:rsid w:val="005E2821"/>
    <w:rsid w:val="005E2AB3"/>
    <w:rsid w:val="005E2E74"/>
    <w:rsid w:val="005E3FBF"/>
    <w:rsid w:val="005E47A3"/>
    <w:rsid w:val="005E4EB2"/>
    <w:rsid w:val="005E60A7"/>
    <w:rsid w:val="005E6F2F"/>
    <w:rsid w:val="005E7003"/>
    <w:rsid w:val="005F02FB"/>
    <w:rsid w:val="005F48D4"/>
    <w:rsid w:val="005F77C1"/>
    <w:rsid w:val="00600201"/>
    <w:rsid w:val="006004D8"/>
    <w:rsid w:val="00602C17"/>
    <w:rsid w:val="00603377"/>
    <w:rsid w:val="006076AB"/>
    <w:rsid w:val="00607CA0"/>
    <w:rsid w:val="00610783"/>
    <w:rsid w:val="00612641"/>
    <w:rsid w:val="006136A9"/>
    <w:rsid w:val="00613D1C"/>
    <w:rsid w:val="00614E78"/>
    <w:rsid w:val="006156F7"/>
    <w:rsid w:val="00615B67"/>
    <w:rsid w:val="00616674"/>
    <w:rsid w:val="00616CAE"/>
    <w:rsid w:val="00620799"/>
    <w:rsid w:val="00623DF4"/>
    <w:rsid w:val="00625CBC"/>
    <w:rsid w:val="00626646"/>
    <w:rsid w:val="00627548"/>
    <w:rsid w:val="006278AC"/>
    <w:rsid w:val="00634840"/>
    <w:rsid w:val="00636086"/>
    <w:rsid w:val="0063651A"/>
    <w:rsid w:val="00640B82"/>
    <w:rsid w:val="00641557"/>
    <w:rsid w:val="00641988"/>
    <w:rsid w:val="006439A7"/>
    <w:rsid w:val="00643AD0"/>
    <w:rsid w:val="00643F65"/>
    <w:rsid w:val="0064412B"/>
    <w:rsid w:val="006443C4"/>
    <w:rsid w:val="0064476D"/>
    <w:rsid w:val="00644CDE"/>
    <w:rsid w:val="006470BF"/>
    <w:rsid w:val="0065204E"/>
    <w:rsid w:val="00652C8A"/>
    <w:rsid w:val="00653A99"/>
    <w:rsid w:val="00653C0B"/>
    <w:rsid w:val="00654B13"/>
    <w:rsid w:val="00654B58"/>
    <w:rsid w:val="00654E9D"/>
    <w:rsid w:val="0065726B"/>
    <w:rsid w:val="006614CC"/>
    <w:rsid w:val="0066228B"/>
    <w:rsid w:val="006629DC"/>
    <w:rsid w:val="00662CFE"/>
    <w:rsid w:val="0066754D"/>
    <w:rsid w:val="00670DE4"/>
    <w:rsid w:val="0067117D"/>
    <w:rsid w:val="006717FA"/>
    <w:rsid w:val="00671D5F"/>
    <w:rsid w:val="006731B0"/>
    <w:rsid w:val="00674B9E"/>
    <w:rsid w:val="00680668"/>
    <w:rsid w:val="00681E68"/>
    <w:rsid w:val="00683712"/>
    <w:rsid w:val="00685242"/>
    <w:rsid w:val="00685A2C"/>
    <w:rsid w:val="00687197"/>
    <w:rsid w:val="00687F1C"/>
    <w:rsid w:val="00690193"/>
    <w:rsid w:val="00690693"/>
    <w:rsid w:val="00690EBC"/>
    <w:rsid w:val="00691641"/>
    <w:rsid w:val="00692603"/>
    <w:rsid w:val="00692659"/>
    <w:rsid w:val="006929CD"/>
    <w:rsid w:val="00694269"/>
    <w:rsid w:val="00694E81"/>
    <w:rsid w:val="00695204"/>
    <w:rsid w:val="00696E3D"/>
    <w:rsid w:val="006A079A"/>
    <w:rsid w:val="006A09AC"/>
    <w:rsid w:val="006A101D"/>
    <w:rsid w:val="006A1D74"/>
    <w:rsid w:val="006A1F7A"/>
    <w:rsid w:val="006A2134"/>
    <w:rsid w:val="006A30C2"/>
    <w:rsid w:val="006A4212"/>
    <w:rsid w:val="006A4BBF"/>
    <w:rsid w:val="006A4D52"/>
    <w:rsid w:val="006A639B"/>
    <w:rsid w:val="006B30AE"/>
    <w:rsid w:val="006B594B"/>
    <w:rsid w:val="006B6F64"/>
    <w:rsid w:val="006B7897"/>
    <w:rsid w:val="006B7CAA"/>
    <w:rsid w:val="006C0053"/>
    <w:rsid w:val="006C00AF"/>
    <w:rsid w:val="006C37FA"/>
    <w:rsid w:val="006C4117"/>
    <w:rsid w:val="006C66D7"/>
    <w:rsid w:val="006C768F"/>
    <w:rsid w:val="006D0DC1"/>
    <w:rsid w:val="006D10E1"/>
    <w:rsid w:val="006D3A1C"/>
    <w:rsid w:val="006D3D28"/>
    <w:rsid w:val="006D4330"/>
    <w:rsid w:val="006D46C8"/>
    <w:rsid w:val="006D48C2"/>
    <w:rsid w:val="006D4A6F"/>
    <w:rsid w:val="006D4DE3"/>
    <w:rsid w:val="006D57E9"/>
    <w:rsid w:val="006D75B0"/>
    <w:rsid w:val="006E0CAF"/>
    <w:rsid w:val="006E21B5"/>
    <w:rsid w:val="006E4774"/>
    <w:rsid w:val="006E7242"/>
    <w:rsid w:val="006F0D51"/>
    <w:rsid w:val="006F2182"/>
    <w:rsid w:val="006F5B54"/>
    <w:rsid w:val="006F699F"/>
    <w:rsid w:val="00701009"/>
    <w:rsid w:val="007025CD"/>
    <w:rsid w:val="00702B64"/>
    <w:rsid w:val="0070696B"/>
    <w:rsid w:val="00706BAB"/>
    <w:rsid w:val="00710356"/>
    <w:rsid w:val="007109BE"/>
    <w:rsid w:val="00710C6C"/>
    <w:rsid w:val="00711298"/>
    <w:rsid w:val="00712212"/>
    <w:rsid w:val="0071256B"/>
    <w:rsid w:val="00712853"/>
    <w:rsid w:val="00716448"/>
    <w:rsid w:val="00716848"/>
    <w:rsid w:val="00720588"/>
    <w:rsid w:val="00720955"/>
    <w:rsid w:val="00720B3A"/>
    <w:rsid w:val="00720F77"/>
    <w:rsid w:val="0072149E"/>
    <w:rsid w:val="00721603"/>
    <w:rsid w:val="007219BC"/>
    <w:rsid w:val="007222F1"/>
    <w:rsid w:val="007233A5"/>
    <w:rsid w:val="00723DD6"/>
    <w:rsid w:val="007256B6"/>
    <w:rsid w:val="007256ED"/>
    <w:rsid w:val="00726F34"/>
    <w:rsid w:val="007277A8"/>
    <w:rsid w:val="00731633"/>
    <w:rsid w:val="00732454"/>
    <w:rsid w:val="00733F6E"/>
    <w:rsid w:val="00735257"/>
    <w:rsid w:val="00736084"/>
    <w:rsid w:val="00736A59"/>
    <w:rsid w:val="007402E9"/>
    <w:rsid w:val="00740CD6"/>
    <w:rsid w:val="007412C5"/>
    <w:rsid w:val="0074170F"/>
    <w:rsid w:val="007418C7"/>
    <w:rsid w:val="0074246F"/>
    <w:rsid w:val="00742D1E"/>
    <w:rsid w:val="00743BAE"/>
    <w:rsid w:val="00743C3A"/>
    <w:rsid w:val="00747072"/>
    <w:rsid w:val="00747908"/>
    <w:rsid w:val="00750AA6"/>
    <w:rsid w:val="00751BDB"/>
    <w:rsid w:val="00751F52"/>
    <w:rsid w:val="0075363F"/>
    <w:rsid w:val="00755178"/>
    <w:rsid w:val="00757D21"/>
    <w:rsid w:val="00760D40"/>
    <w:rsid w:val="0076158D"/>
    <w:rsid w:val="00761F82"/>
    <w:rsid w:val="00762A23"/>
    <w:rsid w:val="00762E1C"/>
    <w:rsid w:val="00763C3F"/>
    <w:rsid w:val="00765380"/>
    <w:rsid w:val="00767D90"/>
    <w:rsid w:val="00772C27"/>
    <w:rsid w:val="007746A4"/>
    <w:rsid w:val="007765C7"/>
    <w:rsid w:val="00780C11"/>
    <w:rsid w:val="00781D9E"/>
    <w:rsid w:val="00782E90"/>
    <w:rsid w:val="007847FE"/>
    <w:rsid w:val="00784E07"/>
    <w:rsid w:val="00785F27"/>
    <w:rsid w:val="00790F4E"/>
    <w:rsid w:val="0079435D"/>
    <w:rsid w:val="00794987"/>
    <w:rsid w:val="00794A59"/>
    <w:rsid w:val="00794AC1"/>
    <w:rsid w:val="00794D4F"/>
    <w:rsid w:val="007958EB"/>
    <w:rsid w:val="00795BC4"/>
    <w:rsid w:val="00795FD1"/>
    <w:rsid w:val="007972A7"/>
    <w:rsid w:val="00797B31"/>
    <w:rsid w:val="007A0D9D"/>
    <w:rsid w:val="007A0E36"/>
    <w:rsid w:val="007A145F"/>
    <w:rsid w:val="007A4497"/>
    <w:rsid w:val="007A5029"/>
    <w:rsid w:val="007A63C0"/>
    <w:rsid w:val="007A6B45"/>
    <w:rsid w:val="007A6D5E"/>
    <w:rsid w:val="007B0FEA"/>
    <w:rsid w:val="007B3F23"/>
    <w:rsid w:val="007B5C39"/>
    <w:rsid w:val="007B7763"/>
    <w:rsid w:val="007C049D"/>
    <w:rsid w:val="007C100C"/>
    <w:rsid w:val="007C238E"/>
    <w:rsid w:val="007C383E"/>
    <w:rsid w:val="007C49C0"/>
    <w:rsid w:val="007C5DDF"/>
    <w:rsid w:val="007C602A"/>
    <w:rsid w:val="007C6510"/>
    <w:rsid w:val="007D09EA"/>
    <w:rsid w:val="007D2CEA"/>
    <w:rsid w:val="007D3916"/>
    <w:rsid w:val="007D5D9A"/>
    <w:rsid w:val="007D6500"/>
    <w:rsid w:val="007D7F0E"/>
    <w:rsid w:val="007E0AA9"/>
    <w:rsid w:val="007E2409"/>
    <w:rsid w:val="007E2D50"/>
    <w:rsid w:val="007E7E20"/>
    <w:rsid w:val="007F00F0"/>
    <w:rsid w:val="007F4A57"/>
    <w:rsid w:val="007F4BFB"/>
    <w:rsid w:val="007F6833"/>
    <w:rsid w:val="00800443"/>
    <w:rsid w:val="00802BB8"/>
    <w:rsid w:val="00805BCF"/>
    <w:rsid w:val="00813514"/>
    <w:rsid w:val="00814390"/>
    <w:rsid w:val="00814A56"/>
    <w:rsid w:val="0081500D"/>
    <w:rsid w:val="008151DD"/>
    <w:rsid w:val="00815CC9"/>
    <w:rsid w:val="00815E0E"/>
    <w:rsid w:val="008165BA"/>
    <w:rsid w:val="00817CFD"/>
    <w:rsid w:val="00817DD2"/>
    <w:rsid w:val="00817E48"/>
    <w:rsid w:val="00823BA9"/>
    <w:rsid w:val="008254D0"/>
    <w:rsid w:val="00825A7F"/>
    <w:rsid w:val="00826790"/>
    <w:rsid w:val="00826E22"/>
    <w:rsid w:val="00827C85"/>
    <w:rsid w:val="0083018C"/>
    <w:rsid w:val="00831395"/>
    <w:rsid w:val="00833ABF"/>
    <w:rsid w:val="00835E9C"/>
    <w:rsid w:val="008369C0"/>
    <w:rsid w:val="00836F7B"/>
    <w:rsid w:val="00840BEB"/>
    <w:rsid w:val="008440AD"/>
    <w:rsid w:val="008442EC"/>
    <w:rsid w:val="00845578"/>
    <w:rsid w:val="00845911"/>
    <w:rsid w:val="00846378"/>
    <w:rsid w:val="00851085"/>
    <w:rsid w:val="00851436"/>
    <w:rsid w:val="00855DB4"/>
    <w:rsid w:val="0085770B"/>
    <w:rsid w:val="00857A36"/>
    <w:rsid w:val="008606F3"/>
    <w:rsid w:val="0086355E"/>
    <w:rsid w:val="00864FA9"/>
    <w:rsid w:val="008650C6"/>
    <w:rsid w:val="008659E3"/>
    <w:rsid w:val="00865A35"/>
    <w:rsid w:val="00866FE5"/>
    <w:rsid w:val="00867D14"/>
    <w:rsid w:val="008711AF"/>
    <w:rsid w:val="00873C3C"/>
    <w:rsid w:val="008744D3"/>
    <w:rsid w:val="00876ACC"/>
    <w:rsid w:val="00876E8B"/>
    <w:rsid w:val="00877B41"/>
    <w:rsid w:val="00883A1A"/>
    <w:rsid w:val="00883F79"/>
    <w:rsid w:val="00885F0B"/>
    <w:rsid w:val="0088709A"/>
    <w:rsid w:val="008875D9"/>
    <w:rsid w:val="00887FE7"/>
    <w:rsid w:val="0089105C"/>
    <w:rsid w:val="00893CEA"/>
    <w:rsid w:val="00893E8F"/>
    <w:rsid w:val="008942EA"/>
    <w:rsid w:val="008947BE"/>
    <w:rsid w:val="008952B6"/>
    <w:rsid w:val="0089592F"/>
    <w:rsid w:val="00895DC1"/>
    <w:rsid w:val="008A124A"/>
    <w:rsid w:val="008A3010"/>
    <w:rsid w:val="008A41A8"/>
    <w:rsid w:val="008A5F8C"/>
    <w:rsid w:val="008A6125"/>
    <w:rsid w:val="008A692C"/>
    <w:rsid w:val="008A747D"/>
    <w:rsid w:val="008A7502"/>
    <w:rsid w:val="008B0F1C"/>
    <w:rsid w:val="008B1F4D"/>
    <w:rsid w:val="008B2303"/>
    <w:rsid w:val="008B2819"/>
    <w:rsid w:val="008B4171"/>
    <w:rsid w:val="008B4A20"/>
    <w:rsid w:val="008B5F37"/>
    <w:rsid w:val="008C2F6A"/>
    <w:rsid w:val="008C304B"/>
    <w:rsid w:val="008C4398"/>
    <w:rsid w:val="008C499A"/>
    <w:rsid w:val="008C54A9"/>
    <w:rsid w:val="008C5F97"/>
    <w:rsid w:val="008C64FF"/>
    <w:rsid w:val="008D3AE6"/>
    <w:rsid w:val="008D74CB"/>
    <w:rsid w:val="008E0C25"/>
    <w:rsid w:val="008E2CB2"/>
    <w:rsid w:val="008E3F29"/>
    <w:rsid w:val="008E4C50"/>
    <w:rsid w:val="008E4FDE"/>
    <w:rsid w:val="008E563D"/>
    <w:rsid w:val="008E7E10"/>
    <w:rsid w:val="008F085A"/>
    <w:rsid w:val="008F3706"/>
    <w:rsid w:val="008F4759"/>
    <w:rsid w:val="008F4F13"/>
    <w:rsid w:val="008F5136"/>
    <w:rsid w:val="008F6B40"/>
    <w:rsid w:val="008F7386"/>
    <w:rsid w:val="0090524C"/>
    <w:rsid w:val="009064B8"/>
    <w:rsid w:val="00907E7B"/>
    <w:rsid w:val="00912F15"/>
    <w:rsid w:val="00913B0F"/>
    <w:rsid w:val="00916EC1"/>
    <w:rsid w:val="00921F89"/>
    <w:rsid w:val="00922F0A"/>
    <w:rsid w:val="0092315B"/>
    <w:rsid w:val="00923242"/>
    <w:rsid w:val="00923637"/>
    <w:rsid w:val="0092396E"/>
    <w:rsid w:val="00923AD5"/>
    <w:rsid w:val="00924A9D"/>
    <w:rsid w:val="00926ACB"/>
    <w:rsid w:val="00927484"/>
    <w:rsid w:val="009309D4"/>
    <w:rsid w:val="00930AE0"/>
    <w:rsid w:val="009314EA"/>
    <w:rsid w:val="00931792"/>
    <w:rsid w:val="00932DFE"/>
    <w:rsid w:val="00933A3C"/>
    <w:rsid w:val="00934316"/>
    <w:rsid w:val="00935645"/>
    <w:rsid w:val="0094059D"/>
    <w:rsid w:val="00941129"/>
    <w:rsid w:val="00941D0A"/>
    <w:rsid w:val="00942FFC"/>
    <w:rsid w:val="0094378C"/>
    <w:rsid w:val="009437F6"/>
    <w:rsid w:val="00947E1C"/>
    <w:rsid w:val="00947F65"/>
    <w:rsid w:val="0095113A"/>
    <w:rsid w:val="00951646"/>
    <w:rsid w:val="009531B8"/>
    <w:rsid w:val="0095403E"/>
    <w:rsid w:val="0095435C"/>
    <w:rsid w:val="009545BB"/>
    <w:rsid w:val="00954FD1"/>
    <w:rsid w:val="0095531C"/>
    <w:rsid w:val="00955B2F"/>
    <w:rsid w:val="00956FC7"/>
    <w:rsid w:val="00957CC9"/>
    <w:rsid w:val="009607E2"/>
    <w:rsid w:val="0096137B"/>
    <w:rsid w:val="00961E12"/>
    <w:rsid w:val="00963F5E"/>
    <w:rsid w:val="0096440D"/>
    <w:rsid w:val="0096453B"/>
    <w:rsid w:val="00966737"/>
    <w:rsid w:val="009712F3"/>
    <w:rsid w:val="00971AA4"/>
    <w:rsid w:val="00971B26"/>
    <w:rsid w:val="009733A5"/>
    <w:rsid w:val="00974B97"/>
    <w:rsid w:val="0098019A"/>
    <w:rsid w:val="00981917"/>
    <w:rsid w:val="00983CC8"/>
    <w:rsid w:val="00984FB2"/>
    <w:rsid w:val="00986A9E"/>
    <w:rsid w:val="00986D21"/>
    <w:rsid w:val="00990FD4"/>
    <w:rsid w:val="0099315C"/>
    <w:rsid w:val="0099330B"/>
    <w:rsid w:val="00994B3A"/>
    <w:rsid w:val="00996C1A"/>
    <w:rsid w:val="009A130D"/>
    <w:rsid w:val="009A16FA"/>
    <w:rsid w:val="009A2240"/>
    <w:rsid w:val="009A269B"/>
    <w:rsid w:val="009A3CF9"/>
    <w:rsid w:val="009A6ECD"/>
    <w:rsid w:val="009A77A3"/>
    <w:rsid w:val="009B1AC0"/>
    <w:rsid w:val="009B28C2"/>
    <w:rsid w:val="009B2D61"/>
    <w:rsid w:val="009B3E4E"/>
    <w:rsid w:val="009B7E4C"/>
    <w:rsid w:val="009C1804"/>
    <w:rsid w:val="009C26F4"/>
    <w:rsid w:val="009C2709"/>
    <w:rsid w:val="009C5DE9"/>
    <w:rsid w:val="009C6781"/>
    <w:rsid w:val="009C7310"/>
    <w:rsid w:val="009C75D6"/>
    <w:rsid w:val="009C7640"/>
    <w:rsid w:val="009C7CBB"/>
    <w:rsid w:val="009D02C5"/>
    <w:rsid w:val="009D04A1"/>
    <w:rsid w:val="009D1999"/>
    <w:rsid w:val="009D462A"/>
    <w:rsid w:val="009D7400"/>
    <w:rsid w:val="009D7926"/>
    <w:rsid w:val="009E2D2C"/>
    <w:rsid w:val="009E4454"/>
    <w:rsid w:val="009E44D2"/>
    <w:rsid w:val="009E4640"/>
    <w:rsid w:val="009E5929"/>
    <w:rsid w:val="009E61DB"/>
    <w:rsid w:val="009E67DC"/>
    <w:rsid w:val="009E7138"/>
    <w:rsid w:val="009E7F71"/>
    <w:rsid w:val="009F1AFC"/>
    <w:rsid w:val="009F2B04"/>
    <w:rsid w:val="009F45B3"/>
    <w:rsid w:val="009F52D2"/>
    <w:rsid w:val="009F55CC"/>
    <w:rsid w:val="009F5EF7"/>
    <w:rsid w:val="009F71F9"/>
    <w:rsid w:val="009F7C5B"/>
    <w:rsid w:val="00A000C3"/>
    <w:rsid w:val="00A0137C"/>
    <w:rsid w:val="00A0343E"/>
    <w:rsid w:val="00A03AC4"/>
    <w:rsid w:val="00A05DFD"/>
    <w:rsid w:val="00A06F02"/>
    <w:rsid w:val="00A07BF3"/>
    <w:rsid w:val="00A07D71"/>
    <w:rsid w:val="00A07E68"/>
    <w:rsid w:val="00A107F0"/>
    <w:rsid w:val="00A11528"/>
    <w:rsid w:val="00A12E16"/>
    <w:rsid w:val="00A1382E"/>
    <w:rsid w:val="00A14E79"/>
    <w:rsid w:val="00A1743D"/>
    <w:rsid w:val="00A20A8D"/>
    <w:rsid w:val="00A21720"/>
    <w:rsid w:val="00A2355D"/>
    <w:rsid w:val="00A236EA"/>
    <w:rsid w:val="00A25930"/>
    <w:rsid w:val="00A260BE"/>
    <w:rsid w:val="00A26AFD"/>
    <w:rsid w:val="00A278D5"/>
    <w:rsid w:val="00A27ED7"/>
    <w:rsid w:val="00A305EC"/>
    <w:rsid w:val="00A31ABB"/>
    <w:rsid w:val="00A331D3"/>
    <w:rsid w:val="00A3424A"/>
    <w:rsid w:val="00A34B22"/>
    <w:rsid w:val="00A34CB4"/>
    <w:rsid w:val="00A359F3"/>
    <w:rsid w:val="00A40AB7"/>
    <w:rsid w:val="00A41376"/>
    <w:rsid w:val="00A43107"/>
    <w:rsid w:val="00A4450A"/>
    <w:rsid w:val="00A45BA8"/>
    <w:rsid w:val="00A4668F"/>
    <w:rsid w:val="00A46731"/>
    <w:rsid w:val="00A46CB3"/>
    <w:rsid w:val="00A47CB5"/>
    <w:rsid w:val="00A5071F"/>
    <w:rsid w:val="00A50C0F"/>
    <w:rsid w:val="00A52A13"/>
    <w:rsid w:val="00A55982"/>
    <w:rsid w:val="00A56590"/>
    <w:rsid w:val="00A57880"/>
    <w:rsid w:val="00A57D4F"/>
    <w:rsid w:val="00A61B82"/>
    <w:rsid w:val="00A6245D"/>
    <w:rsid w:val="00A6359E"/>
    <w:rsid w:val="00A64FEC"/>
    <w:rsid w:val="00A651EC"/>
    <w:rsid w:val="00A65F7B"/>
    <w:rsid w:val="00A66359"/>
    <w:rsid w:val="00A669CF"/>
    <w:rsid w:val="00A678CB"/>
    <w:rsid w:val="00A72FA1"/>
    <w:rsid w:val="00A735AD"/>
    <w:rsid w:val="00A74970"/>
    <w:rsid w:val="00A75FB7"/>
    <w:rsid w:val="00A801D6"/>
    <w:rsid w:val="00A82EF8"/>
    <w:rsid w:val="00A83FF1"/>
    <w:rsid w:val="00A8522B"/>
    <w:rsid w:val="00A856D5"/>
    <w:rsid w:val="00A905BC"/>
    <w:rsid w:val="00A923A6"/>
    <w:rsid w:val="00A928F1"/>
    <w:rsid w:val="00A930EB"/>
    <w:rsid w:val="00A93C98"/>
    <w:rsid w:val="00A94A2D"/>
    <w:rsid w:val="00A94B5C"/>
    <w:rsid w:val="00A975C3"/>
    <w:rsid w:val="00A97ED8"/>
    <w:rsid w:val="00AA1A5C"/>
    <w:rsid w:val="00AA3923"/>
    <w:rsid w:val="00AA4A78"/>
    <w:rsid w:val="00AA50BF"/>
    <w:rsid w:val="00AA660F"/>
    <w:rsid w:val="00AB301C"/>
    <w:rsid w:val="00AB3E5A"/>
    <w:rsid w:val="00AB5DC4"/>
    <w:rsid w:val="00AB70BB"/>
    <w:rsid w:val="00AB77F9"/>
    <w:rsid w:val="00AC2790"/>
    <w:rsid w:val="00AC28C2"/>
    <w:rsid w:val="00AC6AD0"/>
    <w:rsid w:val="00AD109F"/>
    <w:rsid w:val="00AD10D9"/>
    <w:rsid w:val="00AD17F6"/>
    <w:rsid w:val="00AD1CC2"/>
    <w:rsid w:val="00AD34B8"/>
    <w:rsid w:val="00AD4126"/>
    <w:rsid w:val="00AD5B5F"/>
    <w:rsid w:val="00AD78A7"/>
    <w:rsid w:val="00AE2C4D"/>
    <w:rsid w:val="00AE478E"/>
    <w:rsid w:val="00AF1F1E"/>
    <w:rsid w:val="00AF29F5"/>
    <w:rsid w:val="00AF3D31"/>
    <w:rsid w:val="00AF4481"/>
    <w:rsid w:val="00AF5F42"/>
    <w:rsid w:val="00AF6D21"/>
    <w:rsid w:val="00B01447"/>
    <w:rsid w:val="00B01A52"/>
    <w:rsid w:val="00B034C3"/>
    <w:rsid w:val="00B035E7"/>
    <w:rsid w:val="00B03C2C"/>
    <w:rsid w:val="00B04311"/>
    <w:rsid w:val="00B1233D"/>
    <w:rsid w:val="00B13C30"/>
    <w:rsid w:val="00B16627"/>
    <w:rsid w:val="00B20C42"/>
    <w:rsid w:val="00B21736"/>
    <w:rsid w:val="00B23A4F"/>
    <w:rsid w:val="00B23EF2"/>
    <w:rsid w:val="00B256F3"/>
    <w:rsid w:val="00B32455"/>
    <w:rsid w:val="00B328B4"/>
    <w:rsid w:val="00B33A96"/>
    <w:rsid w:val="00B33CED"/>
    <w:rsid w:val="00B3437B"/>
    <w:rsid w:val="00B34A58"/>
    <w:rsid w:val="00B3601A"/>
    <w:rsid w:val="00B360CD"/>
    <w:rsid w:val="00B40C3A"/>
    <w:rsid w:val="00B42875"/>
    <w:rsid w:val="00B42DBF"/>
    <w:rsid w:val="00B44488"/>
    <w:rsid w:val="00B452BE"/>
    <w:rsid w:val="00B45463"/>
    <w:rsid w:val="00B47822"/>
    <w:rsid w:val="00B52757"/>
    <w:rsid w:val="00B54447"/>
    <w:rsid w:val="00B56111"/>
    <w:rsid w:val="00B575D3"/>
    <w:rsid w:val="00B5787A"/>
    <w:rsid w:val="00B578FB"/>
    <w:rsid w:val="00B57AEA"/>
    <w:rsid w:val="00B57E15"/>
    <w:rsid w:val="00B600A5"/>
    <w:rsid w:val="00B606B2"/>
    <w:rsid w:val="00B606C1"/>
    <w:rsid w:val="00B611A1"/>
    <w:rsid w:val="00B63CC0"/>
    <w:rsid w:val="00B6701E"/>
    <w:rsid w:val="00B674CE"/>
    <w:rsid w:val="00B70D7F"/>
    <w:rsid w:val="00B70E35"/>
    <w:rsid w:val="00B718F0"/>
    <w:rsid w:val="00B7417B"/>
    <w:rsid w:val="00B766F2"/>
    <w:rsid w:val="00B82988"/>
    <w:rsid w:val="00B82BB0"/>
    <w:rsid w:val="00B82D49"/>
    <w:rsid w:val="00B82EB9"/>
    <w:rsid w:val="00B83D70"/>
    <w:rsid w:val="00B87652"/>
    <w:rsid w:val="00B87654"/>
    <w:rsid w:val="00B907F5"/>
    <w:rsid w:val="00B9434A"/>
    <w:rsid w:val="00B949CC"/>
    <w:rsid w:val="00B94B15"/>
    <w:rsid w:val="00B94B4C"/>
    <w:rsid w:val="00B94C63"/>
    <w:rsid w:val="00B957D5"/>
    <w:rsid w:val="00B957E7"/>
    <w:rsid w:val="00BA13AB"/>
    <w:rsid w:val="00BA1BC7"/>
    <w:rsid w:val="00BA22BF"/>
    <w:rsid w:val="00BA23F9"/>
    <w:rsid w:val="00BA46CD"/>
    <w:rsid w:val="00BA51B5"/>
    <w:rsid w:val="00BA5793"/>
    <w:rsid w:val="00BB0718"/>
    <w:rsid w:val="00BB0A70"/>
    <w:rsid w:val="00BB3094"/>
    <w:rsid w:val="00BB6404"/>
    <w:rsid w:val="00BB6CEE"/>
    <w:rsid w:val="00BC5FC0"/>
    <w:rsid w:val="00BD11F4"/>
    <w:rsid w:val="00BD1E5E"/>
    <w:rsid w:val="00BD2B1D"/>
    <w:rsid w:val="00BD3BD5"/>
    <w:rsid w:val="00BD463B"/>
    <w:rsid w:val="00BD6BA2"/>
    <w:rsid w:val="00BE0027"/>
    <w:rsid w:val="00BE12C2"/>
    <w:rsid w:val="00BE136F"/>
    <w:rsid w:val="00BE4311"/>
    <w:rsid w:val="00BE6395"/>
    <w:rsid w:val="00BE719A"/>
    <w:rsid w:val="00BF2242"/>
    <w:rsid w:val="00BF26EC"/>
    <w:rsid w:val="00BF285E"/>
    <w:rsid w:val="00BF3BAB"/>
    <w:rsid w:val="00BF5124"/>
    <w:rsid w:val="00BF5DCA"/>
    <w:rsid w:val="00BF74B6"/>
    <w:rsid w:val="00BF7823"/>
    <w:rsid w:val="00C01144"/>
    <w:rsid w:val="00C01F31"/>
    <w:rsid w:val="00C0452C"/>
    <w:rsid w:val="00C051DD"/>
    <w:rsid w:val="00C07707"/>
    <w:rsid w:val="00C112BF"/>
    <w:rsid w:val="00C1197C"/>
    <w:rsid w:val="00C12FE3"/>
    <w:rsid w:val="00C130CA"/>
    <w:rsid w:val="00C15709"/>
    <w:rsid w:val="00C15E12"/>
    <w:rsid w:val="00C206B6"/>
    <w:rsid w:val="00C20BAC"/>
    <w:rsid w:val="00C2239B"/>
    <w:rsid w:val="00C25E64"/>
    <w:rsid w:val="00C26A48"/>
    <w:rsid w:val="00C30563"/>
    <w:rsid w:val="00C31FF5"/>
    <w:rsid w:val="00C32E8C"/>
    <w:rsid w:val="00C35D13"/>
    <w:rsid w:val="00C36376"/>
    <w:rsid w:val="00C40B72"/>
    <w:rsid w:val="00C40BC2"/>
    <w:rsid w:val="00C40E77"/>
    <w:rsid w:val="00C4264B"/>
    <w:rsid w:val="00C428BA"/>
    <w:rsid w:val="00C43D7F"/>
    <w:rsid w:val="00C44D66"/>
    <w:rsid w:val="00C46998"/>
    <w:rsid w:val="00C46FFD"/>
    <w:rsid w:val="00C51582"/>
    <w:rsid w:val="00C53A08"/>
    <w:rsid w:val="00C54894"/>
    <w:rsid w:val="00C5789D"/>
    <w:rsid w:val="00C60412"/>
    <w:rsid w:val="00C610A9"/>
    <w:rsid w:val="00C63860"/>
    <w:rsid w:val="00C63A66"/>
    <w:rsid w:val="00C63B0F"/>
    <w:rsid w:val="00C63FD9"/>
    <w:rsid w:val="00C646F6"/>
    <w:rsid w:val="00C70B74"/>
    <w:rsid w:val="00C70CF4"/>
    <w:rsid w:val="00C7243B"/>
    <w:rsid w:val="00C72650"/>
    <w:rsid w:val="00C72ADB"/>
    <w:rsid w:val="00C777FB"/>
    <w:rsid w:val="00C77A4A"/>
    <w:rsid w:val="00C809DD"/>
    <w:rsid w:val="00C828AD"/>
    <w:rsid w:val="00C83A15"/>
    <w:rsid w:val="00C84090"/>
    <w:rsid w:val="00C86357"/>
    <w:rsid w:val="00C87D9C"/>
    <w:rsid w:val="00C87FFA"/>
    <w:rsid w:val="00C90156"/>
    <w:rsid w:val="00C90654"/>
    <w:rsid w:val="00C9083E"/>
    <w:rsid w:val="00C9298B"/>
    <w:rsid w:val="00C94864"/>
    <w:rsid w:val="00C95B31"/>
    <w:rsid w:val="00C97D0A"/>
    <w:rsid w:val="00CA0C58"/>
    <w:rsid w:val="00CA0E73"/>
    <w:rsid w:val="00CA140F"/>
    <w:rsid w:val="00CA1830"/>
    <w:rsid w:val="00CA2346"/>
    <w:rsid w:val="00CA3540"/>
    <w:rsid w:val="00CA3D1A"/>
    <w:rsid w:val="00CA5CF1"/>
    <w:rsid w:val="00CA6A03"/>
    <w:rsid w:val="00CB0577"/>
    <w:rsid w:val="00CB05E0"/>
    <w:rsid w:val="00CB2655"/>
    <w:rsid w:val="00CB2E80"/>
    <w:rsid w:val="00CB5D96"/>
    <w:rsid w:val="00CB6FA5"/>
    <w:rsid w:val="00CB7B31"/>
    <w:rsid w:val="00CB7D9E"/>
    <w:rsid w:val="00CB7EA1"/>
    <w:rsid w:val="00CC038B"/>
    <w:rsid w:val="00CC0579"/>
    <w:rsid w:val="00CC188A"/>
    <w:rsid w:val="00CC19AF"/>
    <w:rsid w:val="00CC1FCC"/>
    <w:rsid w:val="00CC3893"/>
    <w:rsid w:val="00CC38EE"/>
    <w:rsid w:val="00CC5268"/>
    <w:rsid w:val="00CC5EB2"/>
    <w:rsid w:val="00CC63C9"/>
    <w:rsid w:val="00CC7C29"/>
    <w:rsid w:val="00CD0755"/>
    <w:rsid w:val="00CD0772"/>
    <w:rsid w:val="00CD08E9"/>
    <w:rsid w:val="00CD3475"/>
    <w:rsid w:val="00CD634B"/>
    <w:rsid w:val="00CD65C2"/>
    <w:rsid w:val="00CD7BBA"/>
    <w:rsid w:val="00CE2FB2"/>
    <w:rsid w:val="00CE3C0E"/>
    <w:rsid w:val="00CE5DBD"/>
    <w:rsid w:val="00CE66B6"/>
    <w:rsid w:val="00CE6D19"/>
    <w:rsid w:val="00CE766D"/>
    <w:rsid w:val="00CE7E7E"/>
    <w:rsid w:val="00CF0C46"/>
    <w:rsid w:val="00CF0CFE"/>
    <w:rsid w:val="00CF2C70"/>
    <w:rsid w:val="00CF34D3"/>
    <w:rsid w:val="00CF4DC3"/>
    <w:rsid w:val="00CF51BC"/>
    <w:rsid w:val="00CF59D6"/>
    <w:rsid w:val="00CF606C"/>
    <w:rsid w:val="00D00287"/>
    <w:rsid w:val="00D0040C"/>
    <w:rsid w:val="00D00E2D"/>
    <w:rsid w:val="00D00FF8"/>
    <w:rsid w:val="00D0166D"/>
    <w:rsid w:val="00D01723"/>
    <w:rsid w:val="00D024CF"/>
    <w:rsid w:val="00D0403A"/>
    <w:rsid w:val="00D05DE6"/>
    <w:rsid w:val="00D05F0D"/>
    <w:rsid w:val="00D06E17"/>
    <w:rsid w:val="00D0762D"/>
    <w:rsid w:val="00D10906"/>
    <w:rsid w:val="00D120CD"/>
    <w:rsid w:val="00D1349E"/>
    <w:rsid w:val="00D1356D"/>
    <w:rsid w:val="00D14EE2"/>
    <w:rsid w:val="00D152B4"/>
    <w:rsid w:val="00D162F2"/>
    <w:rsid w:val="00D2268D"/>
    <w:rsid w:val="00D22D21"/>
    <w:rsid w:val="00D24E6F"/>
    <w:rsid w:val="00D2525C"/>
    <w:rsid w:val="00D26605"/>
    <w:rsid w:val="00D26746"/>
    <w:rsid w:val="00D27391"/>
    <w:rsid w:val="00D33ACF"/>
    <w:rsid w:val="00D348EE"/>
    <w:rsid w:val="00D35064"/>
    <w:rsid w:val="00D35131"/>
    <w:rsid w:val="00D35470"/>
    <w:rsid w:val="00D35D82"/>
    <w:rsid w:val="00D412A0"/>
    <w:rsid w:val="00D41F1D"/>
    <w:rsid w:val="00D43E9D"/>
    <w:rsid w:val="00D4600B"/>
    <w:rsid w:val="00D46816"/>
    <w:rsid w:val="00D5224E"/>
    <w:rsid w:val="00D5287B"/>
    <w:rsid w:val="00D5341C"/>
    <w:rsid w:val="00D53D00"/>
    <w:rsid w:val="00D53FCF"/>
    <w:rsid w:val="00D563E5"/>
    <w:rsid w:val="00D57709"/>
    <w:rsid w:val="00D57E00"/>
    <w:rsid w:val="00D61318"/>
    <w:rsid w:val="00D6164A"/>
    <w:rsid w:val="00D6199D"/>
    <w:rsid w:val="00D62A3E"/>
    <w:rsid w:val="00D62C20"/>
    <w:rsid w:val="00D6750E"/>
    <w:rsid w:val="00D67A05"/>
    <w:rsid w:val="00D7043C"/>
    <w:rsid w:val="00D7108E"/>
    <w:rsid w:val="00D711DD"/>
    <w:rsid w:val="00D7132A"/>
    <w:rsid w:val="00D73FE3"/>
    <w:rsid w:val="00D74041"/>
    <w:rsid w:val="00D74986"/>
    <w:rsid w:val="00D753A3"/>
    <w:rsid w:val="00D807D8"/>
    <w:rsid w:val="00D820F0"/>
    <w:rsid w:val="00D83A9F"/>
    <w:rsid w:val="00D84790"/>
    <w:rsid w:val="00D87ACC"/>
    <w:rsid w:val="00D90B15"/>
    <w:rsid w:val="00D959F7"/>
    <w:rsid w:val="00DA14D5"/>
    <w:rsid w:val="00DA479A"/>
    <w:rsid w:val="00DA58D9"/>
    <w:rsid w:val="00DA61FB"/>
    <w:rsid w:val="00DA72AE"/>
    <w:rsid w:val="00DA72AF"/>
    <w:rsid w:val="00DA7EC0"/>
    <w:rsid w:val="00DB0140"/>
    <w:rsid w:val="00DB0423"/>
    <w:rsid w:val="00DB21B9"/>
    <w:rsid w:val="00DB2CC0"/>
    <w:rsid w:val="00DB2FC7"/>
    <w:rsid w:val="00DB4C6B"/>
    <w:rsid w:val="00DB594D"/>
    <w:rsid w:val="00DB7420"/>
    <w:rsid w:val="00DB7537"/>
    <w:rsid w:val="00DB7D58"/>
    <w:rsid w:val="00DC0A9A"/>
    <w:rsid w:val="00DC0F56"/>
    <w:rsid w:val="00DC30E6"/>
    <w:rsid w:val="00DC5CF0"/>
    <w:rsid w:val="00DD1DCB"/>
    <w:rsid w:val="00DD29A6"/>
    <w:rsid w:val="00DD46BE"/>
    <w:rsid w:val="00DE0A27"/>
    <w:rsid w:val="00DE0A9F"/>
    <w:rsid w:val="00DE10AD"/>
    <w:rsid w:val="00DE13E4"/>
    <w:rsid w:val="00DE164A"/>
    <w:rsid w:val="00DE24BD"/>
    <w:rsid w:val="00DE2F95"/>
    <w:rsid w:val="00DE37F5"/>
    <w:rsid w:val="00DE5FDF"/>
    <w:rsid w:val="00DE63D2"/>
    <w:rsid w:val="00DE6A19"/>
    <w:rsid w:val="00DF0AB2"/>
    <w:rsid w:val="00DF0E23"/>
    <w:rsid w:val="00DF1353"/>
    <w:rsid w:val="00DF59EF"/>
    <w:rsid w:val="00DF6AA8"/>
    <w:rsid w:val="00DF716D"/>
    <w:rsid w:val="00E018E2"/>
    <w:rsid w:val="00E03E94"/>
    <w:rsid w:val="00E03FDC"/>
    <w:rsid w:val="00E042AA"/>
    <w:rsid w:val="00E07719"/>
    <w:rsid w:val="00E10997"/>
    <w:rsid w:val="00E10DA3"/>
    <w:rsid w:val="00E11D8F"/>
    <w:rsid w:val="00E13F3A"/>
    <w:rsid w:val="00E1560C"/>
    <w:rsid w:val="00E2231B"/>
    <w:rsid w:val="00E228BD"/>
    <w:rsid w:val="00E243FC"/>
    <w:rsid w:val="00E24FB4"/>
    <w:rsid w:val="00E258AD"/>
    <w:rsid w:val="00E30134"/>
    <w:rsid w:val="00E30273"/>
    <w:rsid w:val="00E31ACF"/>
    <w:rsid w:val="00E325BF"/>
    <w:rsid w:val="00E33C5A"/>
    <w:rsid w:val="00E3409C"/>
    <w:rsid w:val="00E344B2"/>
    <w:rsid w:val="00E36243"/>
    <w:rsid w:val="00E36E4F"/>
    <w:rsid w:val="00E37DC5"/>
    <w:rsid w:val="00E4006C"/>
    <w:rsid w:val="00E40244"/>
    <w:rsid w:val="00E412B3"/>
    <w:rsid w:val="00E4226F"/>
    <w:rsid w:val="00E43019"/>
    <w:rsid w:val="00E4364C"/>
    <w:rsid w:val="00E44067"/>
    <w:rsid w:val="00E442A1"/>
    <w:rsid w:val="00E44403"/>
    <w:rsid w:val="00E444AB"/>
    <w:rsid w:val="00E44D2A"/>
    <w:rsid w:val="00E4644D"/>
    <w:rsid w:val="00E5110F"/>
    <w:rsid w:val="00E542AE"/>
    <w:rsid w:val="00E54F9E"/>
    <w:rsid w:val="00E6234B"/>
    <w:rsid w:val="00E65A46"/>
    <w:rsid w:val="00E66129"/>
    <w:rsid w:val="00E668B5"/>
    <w:rsid w:val="00E679CF"/>
    <w:rsid w:val="00E70FE8"/>
    <w:rsid w:val="00E71A3E"/>
    <w:rsid w:val="00E73636"/>
    <w:rsid w:val="00E73A5C"/>
    <w:rsid w:val="00E74CFF"/>
    <w:rsid w:val="00E75EA3"/>
    <w:rsid w:val="00E77567"/>
    <w:rsid w:val="00E77E22"/>
    <w:rsid w:val="00E80C2D"/>
    <w:rsid w:val="00E80FC1"/>
    <w:rsid w:val="00E82DEC"/>
    <w:rsid w:val="00E83182"/>
    <w:rsid w:val="00E84C68"/>
    <w:rsid w:val="00E85EFE"/>
    <w:rsid w:val="00E90D5D"/>
    <w:rsid w:val="00E91B7F"/>
    <w:rsid w:val="00E93D63"/>
    <w:rsid w:val="00E9575E"/>
    <w:rsid w:val="00E975A5"/>
    <w:rsid w:val="00E97E07"/>
    <w:rsid w:val="00EA27FF"/>
    <w:rsid w:val="00EA34E2"/>
    <w:rsid w:val="00EA376D"/>
    <w:rsid w:val="00EA390E"/>
    <w:rsid w:val="00EA6481"/>
    <w:rsid w:val="00EA6E85"/>
    <w:rsid w:val="00EA7C5E"/>
    <w:rsid w:val="00EB1283"/>
    <w:rsid w:val="00EB3129"/>
    <w:rsid w:val="00EB3393"/>
    <w:rsid w:val="00EB43A1"/>
    <w:rsid w:val="00EB45BB"/>
    <w:rsid w:val="00EB5B5B"/>
    <w:rsid w:val="00EB65D6"/>
    <w:rsid w:val="00EB684E"/>
    <w:rsid w:val="00EB6FE2"/>
    <w:rsid w:val="00EC420C"/>
    <w:rsid w:val="00EC4CAE"/>
    <w:rsid w:val="00EC592D"/>
    <w:rsid w:val="00EC6CA7"/>
    <w:rsid w:val="00EC7548"/>
    <w:rsid w:val="00ED06B5"/>
    <w:rsid w:val="00ED08EF"/>
    <w:rsid w:val="00ED0A5A"/>
    <w:rsid w:val="00ED3E41"/>
    <w:rsid w:val="00ED3EB9"/>
    <w:rsid w:val="00ED792B"/>
    <w:rsid w:val="00ED7979"/>
    <w:rsid w:val="00EE2FCE"/>
    <w:rsid w:val="00EE345A"/>
    <w:rsid w:val="00EE50A5"/>
    <w:rsid w:val="00EE5260"/>
    <w:rsid w:val="00EE6CA7"/>
    <w:rsid w:val="00EF07BB"/>
    <w:rsid w:val="00EF110B"/>
    <w:rsid w:val="00EF2A59"/>
    <w:rsid w:val="00EF3353"/>
    <w:rsid w:val="00EF45F0"/>
    <w:rsid w:val="00EF63A3"/>
    <w:rsid w:val="00EF6962"/>
    <w:rsid w:val="00F00B72"/>
    <w:rsid w:val="00F0175D"/>
    <w:rsid w:val="00F03BC7"/>
    <w:rsid w:val="00F05297"/>
    <w:rsid w:val="00F054C9"/>
    <w:rsid w:val="00F05C26"/>
    <w:rsid w:val="00F06AD0"/>
    <w:rsid w:val="00F071CA"/>
    <w:rsid w:val="00F07367"/>
    <w:rsid w:val="00F073C0"/>
    <w:rsid w:val="00F10A82"/>
    <w:rsid w:val="00F11740"/>
    <w:rsid w:val="00F147F6"/>
    <w:rsid w:val="00F16DA9"/>
    <w:rsid w:val="00F17D73"/>
    <w:rsid w:val="00F20FE6"/>
    <w:rsid w:val="00F21A95"/>
    <w:rsid w:val="00F23630"/>
    <w:rsid w:val="00F3012C"/>
    <w:rsid w:val="00F306A0"/>
    <w:rsid w:val="00F32274"/>
    <w:rsid w:val="00F33054"/>
    <w:rsid w:val="00F33138"/>
    <w:rsid w:val="00F33336"/>
    <w:rsid w:val="00F35074"/>
    <w:rsid w:val="00F359DA"/>
    <w:rsid w:val="00F36A65"/>
    <w:rsid w:val="00F407A2"/>
    <w:rsid w:val="00F408F8"/>
    <w:rsid w:val="00F40DD2"/>
    <w:rsid w:val="00F42210"/>
    <w:rsid w:val="00F45408"/>
    <w:rsid w:val="00F45702"/>
    <w:rsid w:val="00F466F5"/>
    <w:rsid w:val="00F47A31"/>
    <w:rsid w:val="00F532D7"/>
    <w:rsid w:val="00F55D7E"/>
    <w:rsid w:val="00F570CB"/>
    <w:rsid w:val="00F57EBE"/>
    <w:rsid w:val="00F61C33"/>
    <w:rsid w:val="00F621C2"/>
    <w:rsid w:val="00F62A59"/>
    <w:rsid w:val="00F644C0"/>
    <w:rsid w:val="00F64F11"/>
    <w:rsid w:val="00F655C2"/>
    <w:rsid w:val="00F675C3"/>
    <w:rsid w:val="00F70F15"/>
    <w:rsid w:val="00F711F6"/>
    <w:rsid w:val="00F71984"/>
    <w:rsid w:val="00F74AED"/>
    <w:rsid w:val="00F75B7C"/>
    <w:rsid w:val="00F75C96"/>
    <w:rsid w:val="00F80975"/>
    <w:rsid w:val="00F8308B"/>
    <w:rsid w:val="00F84AF5"/>
    <w:rsid w:val="00F94839"/>
    <w:rsid w:val="00F94BD9"/>
    <w:rsid w:val="00F96703"/>
    <w:rsid w:val="00F96F86"/>
    <w:rsid w:val="00FA4456"/>
    <w:rsid w:val="00FA5B27"/>
    <w:rsid w:val="00FA5F5D"/>
    <w:rsid w:val="00FA66FC"/>
    <w:rsid w:val="00FA69E8"/>
    <w:rsid w:val="00FA71AE"/>
    <w:rsid w:val="00FB0533"/>
    <w:rsid w:val="00FB0ABE"/>
    <w:rsid w:val="00FB0E43"/>
    <w:rsid w:val="00FB6F3E"/>
    <w:rsid w:val="00FB7443"/>
    <w:rsid w:val="00FC03E0"/>
    <w:rsid w:val="00FC20F4"/>
    <w:rsid w:val="00FC3C18"/>
    <w:rsid w:val="00FC64CE"/>
    <w:rsid w:val="00FC7AAE"/>
    <w:rsid w:val="00FC7C93"/>
    <w:rsid w:val="00FC7EB5"/>
    <w:rsid w:val="00FD1F0F"/>
    <w:rsid w:val="00FD2394"/>
    <w:rsid w:val="00FD36C8"/>
    <w:rsid w:val="00FD4324"/>
    <w:rsid w:val="00FD5418"/>
    <w:rsid w:val="00FD602E"/>
    <w:rsid w:val="00FD7CC3"/>
    <w:rsid w:val="00FE037D"/>
    <w:rsid w:val="00FE2B93"/>
    <w:rsid w:val="00FE3389"/>
    <w:rsid w:val="00FE4320"/>
    <w:rsid w:val="00FE4660"/>
    <w:rsid w:val="00FE5E8D"/>
    <w:rsid w:val="00FE6FB2"/>
    <w:rsid w:val="00FF0A8E"/>
    <w:rsid w:val="00FF1F05"/>
    <w:rsid w:val="00FF455C"/>
    <w:rsid w:val="00FF65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324"/>
    <w:rPr>
      <w:sz w:val="24"/>
      <w:szCs w:val="24"/>
    </w:rPr>
  </w:style>
  <w:style w:type="paragraph" w:styleId="1">
    <w:name w:val="heading 1"/>
    <w:basedOn w:val="a"/>
    <w:next w:val="a"/>
    <w:link w:val="10"/>
    <w:qFormat/>
    <w:rsid w:val="00930AE0"/>
    <w:pPr>
      <w:keepNext/>
      <w:spacing w:before="240" w:after="60"/>
      <w:outlineLvl w:val="0"/>
    </w:pPr>
    <w:rPr>
      <w:rFonts w:ascii="Arial" w:hAnsi="Arial" w:cs="Arial"/>
      <w:b/>
      <w:bCs/>
      <w:kern w:val="32"/>
      <w:sz w:val="32"/>
      <w:szCs w:val="32"/>
    </w:rPr>
  </w:style>
  <w:style w:type="paragraph" w:styleId="4">
    <w:name w:val="heading 4"/>
    <w:basedOn w:val="a"/>
    <w:link w:val="40"/>
    <w:qFormat/>
    <w:rsid w:val="00930AE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2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107AA3"/>
    <w:pPr>
      <w:tabs>
        <w:tab w:val="center" w:pos="4677"/>
        <w:tab w:val="right" w:pos="9355"/>
      </w:tabs>
    </w:pPr>
  </w:style>
  <w:style w:type="character" w:styleId="a5">
    <w:name w:val="page number"/>
    <w:basedOn w:val="a0"/>
    <w:rsid w:val="00107AA3"/>
  </w:style>
  <w:style w:type="paragraph" w:styleId="a6">
    <w:name w:val="List Paragraph"/>
    <w:basedOn w:val="a"/>
    <w:uiPriority w:val="34"/>
    <w:qFormat/>
    <w:rsid w:val="00840BEB"/>
    <w:pPr>
      <w:spacing w:after="200" w:line="276" w:lineRule="auto"/>
      <w:ind w:left="720"/>
      <w:contextualSpacing/>
    </w:pPr>
    <w:rPr>
      <w:rFonts w:eastAsia="Calibri" w:cs="Arial"/>
      <w:szCs w:val="22"/>
      <w:lang w:eastAsia="en-US"/>
    </w:rPr>
  </w:style>
  <w:style w:type="paragraph" w:styleId="a7">
    <w:name w:val="Body Text"/>
    <w:basedOn w:val="a"/>
    <w:link w:val="a8"/>
    <w:rsid w:val="00A46CB3"/>
    <w:pPr>
      <w:jc w:val="center"/>
    </w:pPr>
    <w:rPr>
      <w:sz w:val="120"/>
      <w:szCs w:val="20"/>
    </w:rPr>
  </w:style>
  <w:style w:type="character" w:customStyle="1" w:styleId="a8">
    <w:name w:val="Основной текст Знак"/>
    <w:link w:val="a7"/>
    <w:rsid w:val="00A46CB3"/>
    <w:rPr>
      <w:sz w:val="120"/>
    </w:rPr>
  </w:style>
  <w:style w:type="paragraph" w:styleId="2">
    <w:name w:val="Body Text 2"/>
    <w:basedOn w:val="a"/>
    <w:link w:val="20"/>
    <w:rsid w:val="00D61318"/>
    <w:pPr>
      <w:spacing w:after="120" w:line="480" w:lineRule="auto"/>
    </w:pPr>
  </w:style>
  <w:style w:type="character" w:customStyle="1" w:styleId="20">
    <w:name w:val="Основной текст 2 Знак"/>
    <w:link w:val="2"/>
    <w:rsid w:val="00D61318"/>
    <w:rPr>
      <w:sz w:val="24"/>
      <w:szCs w:val="24"/>
    </w:rPr>
  </w:style>
  <w:style w:type="paragraph" w:styleId="a9">
    <w:name w:val="No Spacing"/>
    <w:uiPriority w:val="99"/>
    <w:qFormat/>
    <w:rsid w:val="00B606C1"/>
    <w:rPr>
      <w:sz w:val="24"/>
      <w:szCs w:val="24"/>
    </w:rPr>
  </w:style>
  <w:style w:type="paragraph" w:styleId="3">
    <w:name w:val="Body Text Indent 3"/>
    <w:basedOn w:val="a"/>
    <w:link w:val="30"/>
    <w:rsid w:val="005F48D4"/>
    <w:pPr>
      <w:spacing w:after="120"/>
      <w:ind w:left="283"/>
    </w:pPr>
    <w:rPr>
      <w:sz w:val="16"/>
      <w:szCs w:val="16"/>
    </w:rPr>
  </w:style>
  <w:style w:type="character" w:customStyle="1" w:styleId="30">
    <w:name w:val="Основной текст с отступом 3 Знак"/>
    <w:link w:val="3"/>
    <w:rsid w:val="005F48D4"/>
    <w:rPr>
      <w:sz w:val="16"/>
      <w:szCs w:val="16"/>
    </w:rPr>
  </w:style>
  <w:style w:type="paragraph" w:styleId="aa">
    <w:name w:val="Title"/>
    <w:basedOn w:val="a"/>
    <w:next w:val="a"/>
    <w:link w:val="ab"/>
    <w:qFormat/>
    <w:rsid w:val="005F48D4"/>
    <w:pPr>
      <w:spacing w:before="240" w:after="60"/>
      <w:jc w:val="center"/>
      <w:outlineLvl w:val="0"/>
    </w:pPr>
    <w:rPr>
      <w:rFonts w:ascii="Cambria" w:hAnsi="Cambria"/>
      <w:b/>
      <w:bCs/>
      <w:kern w:val="28"/>
      <w:sz w:val="32"/>
      <w:szCs w:val="32"/>
    </w:rPr>
  </w:style>
  <w:style w:type="character" w:customStyle="1" w:styleId="ab">
    <w:name w:val="Название Знак"/>
    <w:link w:val="aa"/>
    <w:rsid w:val="005F48D4"/>
    <w:rPr>
      <w:rFonts w:ascii="Cambria" w:eastAsia="Times New Roman" w:hAnsi="Cambria" w:cs="Times New Roman"/>
      <w:b/>
      <w:bCs/>
      <w:kern w:val="28"/>
      <w:sz w:val="32"/>
      <w:szCs w:val="32"/>
    </w:rPr>
  </w:style>
  <w:style w:type="character" w:styleId="ac">
    <w:name w:val="Emphasis"/>
    <w:uiPriority w:val="20"/>
    <w:qFormat/>
    <w:rsid w:val="00CF51BC"/>
    <w:rPr>
      <w:i/>
      <w:iCs/>
    </w:rPr>
  </w:style>
  <w:style w:type="paragraph" w:styleId="ad">
    <w:name w:val="Normal (Web)"/>
    <w:basedOn w:val="a"/>
    <w:uiPriority w:val="99"/>
    <w:rsid w:val="00930AE0"/>
    <w:pPr>
      <w:spacing w:before="100" w:beforeAutospacing="1" w:after="100" w:afterAutospacing="1"/>
    </w:pPr>
  </w:style>
  <w:style w:type="character" w:customStyle="1" w:styleId="10">
    <w:name w:val="Заголовок 1 Знак"/>
    <w:link w:val="1"/>
    <w:rsid w:val="00930AE0"/>
    <w:rPr>
      <w:rFonts w:ascii="Arial" w:hAnsi="Arial" w:cs="Arial"/>
      <w:b/>
      <w:bCs/>
      <w:kern w:val="32"/>
      <w:sz w:val="32"/>
      <w:szCs w:val="32"/>
    </w:rPr>
  </w:style>
  <w:style w:type="character" w:customStyle="1" w:styleId="40">
    <w:name w:val="Заголовок 4 Знак"/>
    <w:link w:val="4"/>
    <w:rsid w:val="00930AE0"/>
    <w:rPr>
      <w:b/>
      <w:bCs/>
      <w:sz w:val="24"/>
      <w:szCs w:val="24"/>
    </w:rPr>
  </w:style>
  <w:style w:type="paragraph" w:customStyle="1" w:styleId="Default">
    <w:name w:val="Default"/>
    <w:rsid w:val="005B767B"/>
    <w:pPr>
      <w:autoSpaceDE w:val="0"/>
      <w:autoSpaceDN w:val="0"/>
      <w:adjustRightInd w:val="0"/>
    </w:pPr>
    <w:rPr>
      <w:color w:val="000000"/>
      <w:sz w:val="24"/>
      <w:szCs w:val="24"/>
    </w:rPr>
  </w:style>
  <w:style w:type="paragraph" w:styleId="ae">
    <w:name w:val="header"/>
    <w:basedOn w:val="a"/>
    <w:link w:val="af"/>
    <w:rsid w:val="002B4D32"/>
    <w:pPr>
      <w:tabs>
        <w:tab w:val="center" w:pos="4677"/>
        <w:tab w:val="right" w:pos="9355"/>
      </w:tabs>
    </w:pPr>
  </w:style>
  <w:style w:type="character" w:customStyle="1" w:styleId="af">
    <w:name w:val="Верхний колонтитул Знак"/>
    <w:link w:val="ae"/>
    <w:rsid w:val="002B4D32"/>
    <w:rPr>
      <w:sz w:val="24"/>
      <w:szCs w:val="24"/>
    </w:rPr>
  </w:style>
  <w:style w:type="character" w:customStyle="1" w:styleId="apple-converted-space">
    <w:name w:val="apple-converted-space"/>
    <w:basedOn w:val="a0"/>
    <w:rsid w:val="0085770B"/>
  </w:style>
  <w:style w:type="paragraph" w:customStyle="1" w:styleId="11">
    <w:name w:val="Знак1 Знак Знак1 Знак"/>
    <w:basedOn w:val="a"/>
    <w:rsid w:val="00E40244"/>
    <w:pPr>
      <w:spacing w:after="160" w:line="240" w:lineRule="exact"/>
    </w:pPr>
    <w:rPr>
      <w:rFonts w:ascii="Verdana" w:hAnsi="Verdana"/>
      <w:sz w:val="20"/>
      <w:szCs w:val="20"/>
      <w:lang w:val="en-US" w:eastAsia="en-US"/>
    </w:rPr>
  </w:style>
  <w:style w:type="paragraph" w:customStyle="1" w:styleId="21">
    <w:name w:val="Основной текст с отступом 21"/>
    <w:basedOn w:val="a"/>
    <w:rsid w:val="00E40244"/>
    <w:pPr>
      <w:ind w:firstLine="851"/>
      <w:jc w:val="both"/>
    </w:pPr>
    <w:rPr>
      <w:sz w:val="28"/>
      <w:szCs w:val="20"/>
      <w:lang w:eastAsia="ar-SA"/>
    </w:rPr>
  </w:style>
  <w:style w:type="character" w:styleId="af0">
    <w:name w:val="Hyperlink"/>
    <w:rsid w:val="00E40244"/>
    <w:rPr>
      <w:color w:val="000080"/>
      <w:u w:val="single"/>
    </w:rPr>
  </w:style>
  <w:style w:type="paragraph" w:customStyle="1" w:styleId="ConsPlusNonformat">
    <w:name w:val="ConsPlusNonformat"/>
    <w:rsid w:val="00E40244"/>
    <w:pPr>
      <w:widowControl w:val="0"/>
      <w:autoSpaceDE w:val="0"/>
      <w:autoSpaceDN w:val="0"/>
      <w:adjustRightInd w:val="0"/>
    </w:pPr>
    <w:rPr>
      <w:rFonts w:ascii="Courier New" w:hAnsi="Courier New" w:cs="Courier New"/>
    </w:rPr>
  </w:style>
  <w:style w:type="paragraph" w:styleId="af1">
    <w:name w:val="Body Text Indent"/>
    <w:basedOn w:val="a"/>
    <w:link w:val="af2"/>
    <w:rsid w:val="00F359DA"/>
    <w:pPr>
      <w:spacing w:after="120"/>
      <w:ind w:left="283"/>
    </w:pPr>
  </w:style>
  <w:style w:type="character" w:customStyle="1" w:styleId="af2">
    <w:name w:val="Основной текст с отступом Знак"/>
    <w:link w:val="af1"/>
    <w:rsid w:val="00F359DA"/>
    <w:rPr>
      <w:sz w:val="24"/>
      <w:szCs w:val="24"/>
    </w:rPr>
  </w:style>
  <w:style w:type="paragraph" w:customStyle="1" w:styleId="110">
    <w:name w:val="Знак1 Знак Знак1 Знак"/>
    <w:basedOn w:val="a"/>
    <w:rsid w:val="009C75D6"/>
    <w:pPr>
      <w:spacing w:after="160" w:line="240" w:lineRule="exact"/>
    </w:pPr>
    <w:rPr>
      <w:rFonts w:ascii="Verdana" w:hAnsi="Verdana"/>
      <w:sz w:val="20"/>
      <w:szCs w:val="20"/>
      <w:lang w:val="en-US" w:eastAsia="en-US"/>
    </w:rPr>
  </w:style>
  <w:style w:type="paragraph" w:customStyle="1" w:styleId="111">
    <w:name w:val="Знак1 Знак Знак1 Знак"/>
    <w:basedOn w:val="a"/>
    <w:rsid w:val="00B360CD"/>
    <w:pPr>
      <w:spacing w:after="160" w:line="240" w:lineRule="exact"/>
    </w:pPr>
    <w:rPr>
      <w:rFonts w:ascii="Verdana" w:hAnsi="Verdana"/>
      <w:sz w:val="20"/>
      <w:szCs w:val="20"/>
      <w:lang w:val="en-US" w:eastAsia="en-US"/>
    </w:rPr>
  </w:style>
  <w:style w:type="paragraph" w:customStyle="1" w:styleId="af3">
    <w:name w:val="Знак Знак Знак"/>
    <w:basedOn w:val="a"/>
    <w:rsid w:val="00C31FF5"/>
    <w:pPr>
      <w:spacing w:after="160" w:line="240" w:lineRule="exact"/>
    </w:pPr>
    <w:rPr>
      <w:rFonts w:ascii="Verdana" w:hAnsi="Verdana" w:cs="Verdana"/>
      <w:sz w:val="20"/>
      <w:szCs w:val="20"/>
      <w:lang w:val="en-US" w:eastAsia="en-US"/>
    </w:rPr>
  </w:style>
  <w:style w:type="paragraph" w:customStyle="1" w:styleId="112">
    <w:name w:val="Знак1 Знак Знак1 Знак"/>
    <w:basedOn w:val="a"/>
    <w:rsid w:val="00C31FF5"/>
    <w:pPr>
      <w:spacing w:after="160" w:line="240" w:lineRule="exact"/>
    </w:pPr>
    <w:rPr>
      <w:rFonts w:ascii="Verdana" w:hAnsi="Verdana"/>
      <w:sz w:val="20"/>
      <w:szCs w:val="20"/>
      <w:lang w:val="en-US" w:eastAsia="en-US"/>
    </w:rPr>
  </w:style>
  <w:style w:type="paragraph" w:customStyle="1" w:styleId="113">
    <w:name w:val="Знак1 Знак Знак1 Знак"/>
    <w:basedOn w:val="a"/>
    <w:rsid w:val="009E7138"/>
    <w:pPr>
      <w:spacing w:after="160" w:line="240" w:lineRule="exact"/>
    </w:pPr>
    <w:rPr>
      <w:rFonts w:ascii="Verdana" w:hAnsi="Verdana"/>
      <w:sz w:val="20"/>
      <w:szCs w:val="20"/>
      <w:lang w:val="en-US" w:eastAsia="en-US"/>
    </w:rPr>
  </w:style>
  <w:style w:type="character" w:styleId="af4">
    <w:name w:val="Strong"/>
    <w:uiPriority w:val="22"/>
    <w:qFormat/>
    <w:rsid w:val="009E7138"/>
    <w:rPr>
      <w:b/>
      <w:bCs/>
    </w:rPr>
  </w:style>
  <w:style w:type="paragraph" w:customStyle="1" w:styleId="114">
    <w:name w:val="Знак1 Знак Знак1 Знак"/>
    <w:basedOn w:val="a"/>
    <w:rsid w:val="00C87D9C"/>
    <w:pPr>
      <w:spacing w:after="160" w:line="240" w:lineRule="exact"/>
    </w:pPr>
    <w:rPr>
      <w:rFonts w:ascii="Verdana" w:hAnsi="Verdana"/>
      <w:sz w:val="20"/>
      <w:szCs w:val="20"/>
      <w:lang w:val="en-US" w:eastAsia="en-US"/>
    </w:rPr>
  </w:style>
  <w:style w:type="paragraph" w:customStyle="1" w:styleId="115">
    <w:name w:val="Знак1 Знак Знак1 Знак"/>
    <w:basedOn w:val="a"/>
    <w:rsid w:val="00560A1F"/>
    <w:pPr>
      <w:spacing w:after="160" w:line="240" w:lineRule="exact"/>
    </w:pPr>
    <w:rPr>
      <w:rFonts w:ascii="Verdana" w:hAnsi="Verdana"/>
      <w:sz w:val="20"/>
      <w:szCs w:val="20"/>
      <w:lang w:val="en-US" w:eastAsia="en-US"/>
    </w:rPr>
  </w:style>
  <w:style w:type="paragraph" w:customStyle="1" w:styleId="116">
    <w:name w:val="Знак1 Знак Знак1 Знак"/>
    <w:basedOn w:val="a"/>
    <w:rsid w:val="0051487F"/>
    <w:pPr>
      <w:spacing w:after="160" w:line="240" w:lineRule="exact"/>
    </w:pPr>
    <w:rPr>
      <w:rFonts w:ascii="Verdana" w:hAnsi="Verdana"/>
      <w:sz w:val="20"/>
      <w:szCs w:val="20"/>
      <w:lang w:val="en-US" w:eastAsia="en-US"/>
    </w:rPr>
  </w:style>
  <w:style w:type="paragraph" w:customStyle="1" w:styleId="ConsPlusNormal">
    <w:name w:val="ConsPlusNormal"/>
    <w:rsid w:val="00D5341C"/>
    <w:pPr>
      <w:autoSpaceDE w:val="0"/>
      <w:autoSpaceDN w:val="0"/>
      <w:adjustRightInd w:val="0"/>
    </w:pPr>
    <w:rPr>
      <w:rFonts w:ascii="Arial" w:hAnsi="Arial" w:cs="Arial"/>
    </w:rPr>
  </w:style>
  <w:style w:type="character" w:customStyle="1" w:styleId="postlikecount2">
    <w:name w:val="post_like_count2"/>
    <w:basedOn w:val="a0"/>
    <w:rsid w:val="009C26F4"/>
  </w:style>
  <w:style w:type="paragraph" w:customStyle="1" w:styleId="117">
    <w:name w:val="Знак1 Знак Знак1 Знак"/>
    <w:basedOn w:val="a"/>
    <w:rsid w:val="008C54A9"/>
    <w:pPr>
      <w:spacing w:after="160" w:line="240" w:lineRule="exact"/>
    </w:pPr>
    <w:rPr>
      <w:rFonts w:ascii="Verdana" w:hAnsi="Verdana"/>
      <w:sz w:val="20"/>
      <w:szCs w:val="20"/>
      <w:lang w:val="en-US" w:eastAsia="en-US"/>
    </w:rPr>
  </w:style>
  <w:style w:type="paragraph" w:customStyle="1" w:styleId="12">
    <w:name w:val="Знак Знак Знак Знак1"/>
    <w:basedOn w:val="a"/>
    <w:rsid w:val="008B1F4D"/>
    <w:pPr>
      <w:widowControl w:val="0"/>
      <w:adjustRightInd w:val="0"/>
      <w:spacing w:after="160" w:line="240" w:lineRule="exact"/>
      <w:jc w:val="right"/>
    </w:pPr>
    <w:rPr>
      <w:sz w:val="20"/>
      <w:szCs w:val="20"/>
      <w:lang w:val="en-GB" w:eastAsia="en-US"/>
    </w:rPr>
  </w:style>
  <w:style w:type="paragraph" w:styleId="af5">
    <w:name w:val="Balloon Text"/>
    <w:basedOn w:val="a"/>
    <w:link w:val="af6"/>
    <w:semiHidden/>
    <w:unhideWhenUsed/>
    <w:rsid w:val="00761F82"/>
    <w:rPr>
      <w:rFonts w:ascii="Tahoma" w:hAnsi="Tahoma" w:cs="Tahoma"/>
      <w:sz w:val="16"/>
      <w:szCs w:val="16"/>
    </w:rPr>
  </w:style>
  <w:style w:type="character" w:customStyle="1" w:styleId="af6">
    <w:name w:val="Текст выноски Знак"/>
    <w:basedOn w:val="a0"/>
    <w:link w:val="af5"/>
    <w:semiHidden/>
    <w:rsid w:val="00761F82"/>
    <w:rPr>
      <w:rFonts w:ascii="Tahoma" w:hAnsi="Tahoma" w:cs="Tahoma"/>
      <w:sz w:val="16"/>
      <w:szCs w:val="16"/>
    </w:rPr>
  </w:style>
  <w:style w:type="paragraph" w:customStyle="1" w:styleId="13">
    <w:name w:val="Основной текст1"/>
    <w:basedOn w:val="a"/>
    <w:rsid w:val="00CC188A"/>
    <w:pPr>
      <w:suppressAutoHyphens/>
      <w:jc w:val="both"/>
    </w:pPr>
    <w:rPr>
      <w:sz w:val="28"/>
      <w:szCs w:val="20"/>
      <w:lang w:eastAsia="ar-SA"/>
    </w:rPr>
  </w:style>
  <w:style w:type="paragraph" w:styleId="22">
    <w:name w:val="Body Text Indent 2"/>
    <w:basedOn w:val="a"/>
    <w:link w:val="23"/>
    <w:rsid w:val="00AA50BF"/>
    <w:pPr>
      <w:spacing w:after="120" w:line="480" w:lineRule="auto"/>
      <w:ind w:left="283"/>
    </w:pPr>
    <w:rPr>
      <w:sz w:val="20"/>
      <w:szCs w:val="20"/>
    </w:rPr>
  </w:style>
  <w:style w:type="character" w:customStyle="1" w:styleId="23">
    <w:name w:val="Основной текст с отступом 2 Знак"/>
    <w:basedOn w:val="a0"/>
    <w:link w:val="22"/>
    <w:rsid w:val="00AA50BF"/>
  </w:style>
  <w:style w:type="table" w:styleId="-5">
    <w:name w:val="Colorful List Accent 5"/>
    <w:basedOn w:val="a1"/>
    <w:uiPriority w:val="72"/>
    <w:rsid w:val="0068066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2-6">
    <w:name w:val="Medium Shading 2 Accent 6"/>
    <w:basedOn w:val="a1"/>
    <w:uiPriority w:val="64"/>
    <w:rsid w:val="0068066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Light List Accent 6"/>
    <w:basedOn w:val="a1"/>
    <w:uiPriority w:val="61"/>
    <w:rsid w:val="00680668"/>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FontStyle117">
    <w:name w:val="Font Style117"/>
    <w:basedOn w:val="a0"/>
    <w:rsid w:val="00924A9D"/>
    <w:rPr>
      <w:rFonts w:ascii="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644940882">
      <w:bodyDiv w:val="1"/>
      <w:marLeft w:val="0"/>
      <w:marRight w:val="0"/>
      <w:marTop w:val="0"/>
      <w:marBottom w:val="0"/>
      <w:divBdr>
        <w:top w:val="none" w:sz="0" w:space="0" w:color="auto"/>
        <w:left w:val="none" w:sz="0" w:space="0" w:color="auto"/>
        <w:bottom w:val="none" w:sz="0" w:space="0" w:color="auto"/>
        <w:right w:val="none" w:sz="0" w:space="0" w:color="auto"/>
      </w:divBdr>
    </w:div>
    <w:div w:id="725682009">
      <w:bodyDiv w:val="1"/>
      <w:marLeft w:val="0"/>
      <w:marRight w:val="0"/>
      <w:marTop w:val="0"/>
      <w:marBottom w:val="0"/>
      <w:divBdr>
        <w:top w:val="none" w:sz="0" w:space="0" w:color="auto"/>
        <w:left w:val="none" w:sz="0" w:space="0" w:color="auto"/>
        <w:bottom w:val="none" w:sz="0" w:space="0" w:color="auto"/>
        <w:right w:val="none" w:sz="0" w:space="0" w:color="auto"/>
      </w:divBdr>
    </w:div>
    <w:div w:id="772211137">
      <w:bodyDiv w:val="1"/>
      <w:marLeft w:val="0"/>
      <w:marRight w:val="0"/>
      <w:marTop w:val="0"/>
      <w:marBottom w:val="0"/>
      <w:divBdr>
        <w:top w:val="none" w:sz="0" w:space="0" w:color="auto"/>
        <w:left w:val="none" w:sz="0" w:space="0" w:color="auto"/>
        <w:bottom w:val="none" w:sz="0" w:space="0" w:color="auto"/>
        <w:right w:val="none" w:sz="0" w:space="0" w:color="auto"/>
      </w:divBdr>
    </w:div>
    <w:div w:id="862480740">
      <w:bodyDiv w:val="1"/>
      <w:marLeft w:val="0"/>
      <w:marRight w:val="0"/>
      <w:marTop w:val="0"/>
      <w:marBottom w:val="0"/>
      <w:divBdr>
        <w:top w:val="none" w:sz="0" w:space="0" w:color="auto"/>
        <w:left w:val="none" w:sz="0" w:space="0" w:color="auto"/>
        <w:bottom w:val="none" w:sz="0" w:space="0" w:color="auto"/>
        <w:right w:val="none" w:sz="0" w:space="0" w:color="auto"/>
      </w:divBdr>
    </w:div>
    <w:div w:id="948050850">
      <w:bodyDiv w:val="1"/>
      <w:marLeft w:val="0"/>
      <w:marRight w:val="0"/>
      <w:marTop w:val="0"/>
      <w:marBottom w:val="0"/>
      <w:divBdr>
        <w:top w:val="none" w:sz="0" w:space="0" w:color="auto"/>
        <w:left w:val="none" w:sz="0" w:space="0" w:color="auto"/>
        <w:bottom w:val="none" w:sz="0" w:space="0" w:color="auto"/>
        <w:right w:val="none" w:sz="0" w:space="0" w:color="auto"/>
      </w:divBdr>
      <w:divsChild>
        <w:div w:id="1918858400">
          <w:marLeft w:val="0"/>
          <w:marRight w:val="0"/>
          <w:marTop w:val="173"/>
          <w:marBottom w:val="0"/>
          <w:divBdr>
            <w:top w:val="none" w:sz="0" w:space="0" w:color="auto"/>
            <w:left w:val="none" w:sz="0" w:space="0" w:color="auto"/>
            <w:bottom w:val="none" w:sz="0" w:space="0" w:color="auto"/>
            <w:right w:val="none" w:sz="0" w:space="0" w:color="auto"/>
          </w:divBdr>
        </w:div>
      </w:divsChild>
    </w:div>
    <w:div w:id="949430621">
      <w:bodyDiv w:val="1"/>
      <w:marLeft w:val="0"/>
      <w:marRight w:val="0"/>
      <w:marTop w:val="0"/>
      <w:marBottom w:val="0"/>
      <w:divBdr>
        <w:top w:val="none" w:sz="0" w:space="0" w:color="auto"/>
        <w:left w:val="none" w:sz="0" w:space="0" w:color="auto"/>
        <w:bottom w:val="none" w:sz="0" w:space="0" w:color="auto"/>
        <w:right w:val="none" w:sz="0" w:space="0" w:color="auto"/>
      </w:divBdr>
    </w:div>
    <w:div w:id="1048726445">
      <w:bodyDiv w:val="1"/>
      <w:marLeft w:val="0"/>
      <w:marRight w:val="0"/>
      <w:marTop w:val="0"/>
      <w:marBottom w:val="0"/>
      <w:divBdr>
        <w:top w:val="none" w:sz="0" w:space="0" w:color="auto"/>
        <w:left w:val="none" w:sz="0" w:space="0" w:color="auto"/>
        <w:bottom w:val="none" w:sz="0" w:space="0" w:color="auto"/>
        <w:right w:val="none" w:sz="0" w:space="0" w:color="auto"/>
      </w:divBdr>
    </w:div>
    <w:div w:id="1146119993">
      <w:bodyDiv w:val="1"/>
      <w:marLeft w:val="0"/>
      <w:marRight w:val="0"/>
      <w:marTop w:val="0"/>
      <w:marBottom w:val="0"/>
      <w:divBdr>
        <w:top w:val="none" w:sz="0" w:space="0" w:color="auto"/>
        <w:left w:val="none" w:sz="0" w:space="0" w:color="auto"/>
        <w:bottom w:val="none" w:sz="0" w:space="0" w:color="auto"/>
        <w:right w:val="none" w:sz="0" w:space="0" w:color="auto"/>
      </w:divBdr>
      <w:divsChild>
        <w:div w:id="458571772">
          <w:marLeft w:val="0"/>
          <w:marRight w:val="0"/>
          <w:marTop w:val="0"/>
          <w:marBottom w:val="0"/>
          <w:divBdr>
            <w:top w:val="none" w:sz="0" w:space="0" w:color="auto"/>
            <w:left w:val="none" w:sz="0" w:space="0" w:color="auto"/>
            <w:bottom w:val="none" w:sz="0" w:space="0" w:color="auto"/>
            <w:right w:val="none" w:sz="0" w:space="0" w:color="auto"/>
          </w:divBdr>
          <w:divsChild>
            <w:div w:id="1265652963">
              <w:marLeft w:val="0"/>
              <w:marRight w:val="0"/>
              <w:marTop w:val="0"/>
              <w:marBottom w:val="0"/>
              <w:divBdr>
                <w:top w:val="none" w:sz="0" w:space="0" w:color="auto"/>
                <w:left w:val="none" w:sz="0" w:space="0" w:color="auto"/>
                <w:bottom w:val="none" w:sz="0" w:space="0" w:color="auto"/>
                <w:right w:val="none" w:sz="0" w:space="0" w:color="auto"/>
              </w:divBdr>
              <w:divsChild>
                <w:div w:id="1855879922">
                  <w:marLeft w:val="0"/>
                  <w:marRight w:val="0"/>
                  <w:marTop w:val="0"/>
                  <w:marBottom w:val="0"/>
                  <w:divBdr>
                    <w:top w:val="none" w:sz="0" w:space="0" w:color="auto"/>
                    <w:left w:val="none" w:sz="0" w:space="0" w:color="auto"/>
                    <w:bottom w:val="none" w:sz="0" w:space="0" w:color="auto"/>
                    <w:right w:val="none" w:sz="0" w:space="0" w:color="auto"/>
                  </w:divBdr>
                  <w:divsChild>
                    <w:div w:id="1121995517">
                      <w:marLeft w:val="0"/>
                      <w:marRight w:val="0"/>
                      <w:marTop w:val="0"/>
                      <w:marBottom w:val="0"/>
                      <w:divBdr>
                        <w:top w:val="none" w:sz="0" w:space="0" w:color="auto"/>
                        <w:left w:val="none" w:sz="0" w:space="0" w:color="auto"/>
                        <w:bottom w:val="none" w:sz="0" w:space="0" w:color="auto"/>
                        <w:right w:val="none" w:sz="0" w:space="0" w:color="auto"/>
                      </w:divBdr>
                      <w:divsChild>
                        <w:div w:id="2022967328">
                          <w:marLeft w:val="0"/>
                          <w:marRight w:val="0"/>
                          <w:marTop w:val="0"/>
                          <w:marBottom w:val="0"/>
                          <w:divBdr>
                            <w:top w:val="none" w:sz="0" w:space="0" w:color="auto"/>
                            <w:left w:val="none" w:sz="0" w:space="0" w:color="auto"/>
                            <w:bottom w:val="none" w:sz="0" w:space="0" w:color="auto"/>
                            <w:right w:val="none" w:sz="0" w:space="0" w:color="auto"/>
                          </w:divBdr>
                          <w:divsChild>
                            <w:div w:id="473066987">
                              <w:marLeft w:val="0"/>
                              <w:marRight w:val="0"/>
                              <w:marTop w:val="0"/>
                              <w:marBottom w:val="0"/>
                              <w:divBdr>
                                <w:top w:val="single" w:sz="2" w:space="0" w:color="F3F3F3"/>
                                <w:left w:val="single" w:sz="8" w:space="0" w:color="F3F3F3"/>
                                <w:bottom w:val="single" w:sz="8" w:space="0" w:color="F3F3F3"/>
                                <w:right w:val="single" w:sz="8" w:space="0" w:color="F3F3F3"/>
                              </w:divBdr>
                              <w:divsChild>
                                <w:div w:id="2068801377">
                                  <w:marLeft w:val="0"/>
                                  <w:marRight w:val="0"/>
                                  <w:marTop w:val="0"/>
                                  <w:marBottom w:val="0"/>
                                  <w:divBdr>
                                    <w:top w:val="single" w:sz="2" w:space="0" w:color="D9E0E7"/>
                                    <w:left w:val="single" w:sz="8" w:space="0" w:color="D9E0E7"/>
                                    <w:bottom w:val="single" w:sz="8" w:space="0" w:color="D9E0E7"/>
                                    <w:right w:val="single" w:sz="8" w:space="0" w:color="D9E0E7"/>
                                  </w:divBdr>
                                  <w:divsChild>
                                    <w:div w:id="676730701">
                                      <w:marLeft w:val="0"/>
                                      <w:marRight w:val="0"/>
                                      <w:marTop w:val="0"/>
                                      <w:marBottom w:val="0"/>
                                      <w:divBdr>
                                        <w:top w:val="none" w:sz="0" w:space="0" w:color="auto"/>
                                        <w:left w:val="none" w:sz="0" w:space="0" w:color="auto"/>
                                        <w:bottom w:val="none" w:sz="0" w:space="0" w:color="auto"/>
                                        <w:right w:val="none" w:sz="0" w:space="0" w:color="auto"/>
                                      </w:divBdr>
                                      <w:divsChild>
                                        <w:div w:id="1887795263">
                                          <w:marLeft w:val="0"/>
                                          <w:marRight w:val="0"/>
                                          <w:marTop w:val="0"/>
                                          <w:marBottom w:val="0"/>
                                          <w:divBdr>
                                            <w:top w:val="none" w:sz="0" w:space="0" w:color="auto"/>
                                            <w:left w:val="none" w:sz="0" w:space="0" w:color="auto"/>
                                            <w:bottom w:val="none" w:sz="0" w:space="0" w:color="auto"/>
                                            <w:right w:val="none" w:sz="0" w:space="0" w:color="auto"/>
                                          </w:divBdr>
                                          <w:divsChild>
                                            <w:div w:id="97213890">
                                              <w:marLeft w:val="0"/>
                                              <w:marRight w:val="0"/>
                                              <w:marTop w:val="0"/>
                                              <w:marBottom w:val="0"/>
                                              <w:divBdr>
                                                <w:top w:val="none" w:sz="0" w:space="0" w:color="auto"/>
                                                <w:left w:val="none" w:sz="0" w:space="0" w:color="auto"/>
                                                <w:bottom w:val="none" w:sz="0" w:space="0" w:color="auto"/>
                                                <w:right w:val="none" w:sz="0" w:space="0" w:color="auto"/>
                                              </w:divBdr>
                                              <w:divsChild>
                                                <w:div w:id="2083798274">
                                                  <w:marLeft w:val="0"/>
                                                  <w:marRight w:val="0"/>
                                                  <w:marTop w:val="0"/>
                                                  <w:marBottom w:val="0"/>
                                                  <w:divBdr>
                                                    <w:top w:val="none" w:sz="0" w:space="0" w:color="auto"/>
                                                    <w:left w:val="none" w:sz="0" w:space="0" w:color="auto"/>
                                                    <w:bottom w:val="none" w:sz="0" w:space="0" w:color="auto"/>
                                                    <w:right w:val="none" w:sz="0" w:space="0" w:color="auto"/>
                                                  </w:divBdr>
                                                  <w:divsChild>
                                                    <w:div w:id="975141229">
                                                      <w:marLeft w:val="0"/>
                                                      <w:marRight w:val="0"/>
                                                      <w:marTop w:val="0"/>
                                                      <w:marBottom w:val="0"/>
                                                      <w:divBdr>
                                                        <w:top w:val="none" w:sz="0" w:space="0" w:color="auto"/>
                                                        <w:left w:val="none" w:sz="0" w:space="0" w:color="auto"/>
                                                        <w:bottom w:val="none" w:sz="0" w:space="0" w:color="auto"/>
                                                        <w:right w:val="none" w:sz="0" w:space="0" w:color="auto"/>
                                                      </w:divBdr>
                                                      <w:divsChild>
                                                        <w:div w:id="1577786858">
                                                          <w:marLeft w:val="0"/>
                                                          <w:marRight w:val="0"/>
                                                          <w:marTop w:val="0"/>
                                                          <w:marBottom w:val="0"/>
                                                          <w:divBdr>
                                                            <w:top w:val="none" w:sz="0" w:space="0" w:color="auto"/>
                                                            <w:left w:val="none" w:sz="0" w:space="0" w:color="auto"/>
                                                            <w:bottom w:val="none" w:sz="0" w:space="0" w:color="auto"/>
                                                            <w:right w:val="none" w:sz="0" w:space="0" w:color="auto"/>
                                                          </w:divBdr>
                                                          <w:divsChild>
                                                            <w:div w:id="2028864097">
                                                              <w:marLeft w:val="0"/>
                                                              <w:marRight w:val="0"/>
                                                              <w:marTop w:val="0"/>
                                                              <w:marBottom w:val="0"/>
                                                              <w:divBdr>
                                                                <w:top w:val="none" w:sz="0" w:space="0" w:color="auto"/>
                                                                <w:left w:val="none" w:sz="0" w:space="0" w:color="auto"/>
                                                                <w:bottom w:val="none" w:sz="0" w:space="0" w:color="auto"/>
                                                                <w:right w:val="none" w:sz="0" w:space="0" w:color="auto"/>
                                                              </w:divBdr>
                                                              <w:divsChild>
                                                                <w:div w:id="946933697">
                                                                  <w:marLeft w:val="0"/>
                                                                  <w:marRight w:val="0"/>
                                                                  <w:marTop w:val="0"/>
                                                                  <w:marBottom w:val="0"/>
                                                                  <w:divBdr>
                                                                    <w:top w:val="none" w:sz="0" w:space="0" w:color="auto"/>
                                                                    <w:left w:val="none" w:sz="0" w:space="0" w:color="auto"/>
                                                                    <w:bottom w:val="none" w:sz="0" w:space="0" w:color="auto"/>
                                                                    <w:right w:val="none" w:sz="0" w:space="0" w:color="auto"/>
                                                                  </w:divBdr>
                                                                  <w:divsChild>
                                                                    <w:div w:id="982200735">
                                                                      <w:marLeft w:val="0"/>
                                                                      <w:marRight w:val="0"/>
                                                                      <w:marTop w:val="0"/>
                                                                      <w:marBottom w:val="0"/>
                                                                      <w:divBdr>
                                                                        <w:top w:val="none" w:sz="0" w:space="0" w:color="auto"/>
                                                                        <w:left w:val="none" w:sz="0" w:space="0" w:color="auto"/>
                                                                        <w:bottom w:val="none" w:sz="0" w:space="0" w:color="auto"/>
                                                                        <w:right w:val="none" w:sz="0" w:space="0" w:color="auto"/>
                                                                      </w:divBdr>
                                                                      <w:divsChild>
                                                                        <w:div w:id="1348170716">
                                                                          <w:marLeft w:val="-75"/>
                                                                          <w:marRight w:val="0"/>
                                                                          <w:marTop w:val="0"/>
                                                                          <w:marBottom w:val="0"/>
                                                                          <w:divBdr>
                                                                            <w:top w:val="none" w:sz="0" w:space="0" w:color="auto"/>
                                                                            <w:left w:val="none" w:sz="0" w:space="0" w:color="auto"/>
                                                                            <w:bottom w:val="none" w:sz="0" w:space="0" w:color="auto"/>
                                                                            <w:right w:val="none" w:sz="0" w:space="0" w:color="auto"/>
                                                                          </w:divBdr>
                                                                          <w:divsChild>
                                                                            <w:div w:id="1745251127">
                                                                              <w:marLeft w:val="0"/>
                                                                              <w:marRight w:val="0"/>
                                                                              <w:marTop w:val="0"/>
                                                                              <w:marBottom w:val="0"/>
                                                                              <w:divBdr>
                                                                                <w:top w:val="none" w:sz="0" w:space="0" w:color="auto"/>
                                                                                <w:left w:val="none" w:sz="0" w:space="0" w:color="auto"/>
                                                                                <w:bottom w:val="none" w:sz="0" w:space="0" w:color="auto"/>
                                                                                <w:right w:val="none" w:sz="0" w:space="0" w:color="auto"/>
                                                                              </w:divBdr>
                                                                              <w:divsChild>
                                                                                <w:div w:id="18029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2303">
                                                                          <w:marLeft w:val="0"/>
                                                                          <w:marRight w:val="0"/>
                                                                          <w:marTop w:val="0"/>
                                                                          <w:marBottom w:val="0"/>
                                                                          <w:divBdr>
                                                                            <w:top w:val="none" w:sz="0" w:space="0" w:color="auto"/>
                                                                            <w:left w:val="none" w:sz="0" w:space="0" w:color="auto"/>
                                                                            <w:bottom w:val="none" w:sz="0" w:space="0" w:color="auto"/>
                                                                            <w:right w:val="none" w:sz="0" w:space="0" w:color="auto"/>
                                                                          </w:divBdr>
                                                                          <w:divsChild>
                                                                            <w:div w:id="1459370672">
                                                                              <w:marLeft w:val="0"/>
                                                                              <w:marRight w:val="0"/>
                                                                              <w:marTop w:val="0"/>
                                                                              <w:marBottom w:val="0"/>
                                                                              <w:divBdr>
                                                                                <w:top w:val="none" w:sz="0" w:space="0" w:color="auto"/>
                                                                                <w:left w:val="none" w:sz="0" w:space="0" w:color="auto"/>
                                                                                <w:bottom w:val="none" w:sz="0" w:space="0" w:color="auto"/>
                                                                                <w:right w:val="none" w:sz="0" w:space="0" w:color="auto"/>
                                                                              </w:divBdr>
                                                                              <w:divsChild>
                                                                                <w:div w:id="20834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761906">
      <w:bodyDiv w:val="1"/>
      <w:marLeft w:val="0"/>
      <w:marRight w:val="0"/>
      <w:marTop w:val="0"/>
      <w:marBottom w:val="0"/>
      <w:divBdr>
        <w:top w:val="none" w:sz="0" w:space="0" w:color="auto"/>
        <w:left w:val="none" w:sz="0" w:space="0" w:color="auto"/>
        <w:bottom w:val="none" w:sz="0" w:space="0" w:color="auto"/>
        <w:right w:val="none" w:sz="0" w:space="0" w:color="auto"/>
      </w:divBdr>
    </w:div>
    <w:div w:id="1289316254">
      <w:bodyDiv w:val="1"/>
      <w:marLeft w:val="0"/>
      <w:marRight w:val="0"/>
      <w:marTop w:val="0"/>
      <w:marBottom w:val="0"/>
      <w:divBdr>
        <w:top w:val="none" w:sz="0" w:space="0" w:color="auto"/>
        <w:left w:val="none" w:sz="0" w:space="0" w:color="auto"/>
        <w:bottom w:val="none" w:sz="0" w:space="0" w:color="auto"/>
        <w:right w:val="none" w:sz="0" w:space="0" w:color="auto"/>
      </w:divBdr>
    </w:div>
    <w:div w:id="1553420153">
      <w:bodyDiv w:val="1"/>
      <w:marLeft w:val="0"/>
      <w:marRight w:val="0"/>
      <w:marTop w:val="0"/>
      <w:marBottom w:val="0"/>
      <w:divBdr>
        <w:top w:val="none" w:sz="0" w:space="0" w:color="auto"/>
        <w:left w:val="none" w:sz="0" w:space="0" w:color="auto"/>
        <w:bottom w:val="none" w:sz="0" w:space="0" w:color="auto"/>
        <w:right w:val="none" w:sz="0" w:space="0" w:color="auto"/>
      </w:divBdr>
    </w:div>
    <w:div w:id="1673487696">
      <w:bodyDiv w:val="1"/>
      <w:marLeft w:val="0"/>
      <w:marRight w:val="0"/>
      <w:marTop w:val="0"/>
      <w:marBottom w:val="0"/>
      <w:divBdr>
        <w:top w:val="none" w:sz="0" w:space="0" w:color="auto"/>
        <w:left w:val="none" w:sz="0" w:space="0" w:color="auto"/>
        <w:bottom w:val="none" w:sz="0" w:space="0" w:color="auto"/>
        <w:right w:val="none" w:sz="0" w:space="0" w:color="auto"/>
      </w:divBdr>
    </w:div>
    <w:div w:id="20514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766A65-C7C6-4995-BC92-0855799B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1</Pages>
  <Words>2401</Words>
  <Characters>13692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ues</dc:creator>
  <cp:keywords/>
  <cp:lastModifiedBy>user</cp:lastModifiedBy>
  <cp:revision>221</cp:revision>
  <cp:lastPrinted>2024-12-19T04:25:00Z</cp:lastPrinted>
  <dcterms:created xsi:type="dcterms:W3CDTF">2014-02-20T15:12:00Z</dcterms:created>
  <dcterms:modified xsi:type="dcterms:W3CDTF">2025-12-09T08:00:00Z</dcterms:modified>
</cp:coreProperties>
</file>