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5D" w:rsidRPr="004C605D" w:rsidRDefault="004C605D" w:rsidP="00CA5129">
      <w:pPr>
        <w:widowControl w:val="0"/>
        <w:spacing w:after="0" w:line="240" w:lineRule="auto"/>
        <w:ind w:left="5954"/>
        <w:rPr>
          <w:rFonts w:ascii="Times New Roman" w:hAnsi="Times New Roman" w:cs="Times New Roman"/>
          <w:sz w:val="28"/>
          <w:szCs w:val="28"/>
        </w:rPr>
      </w:pPr>
      <w:r w:rsidRPr="004C605D">
        <w:rPr>
          <w:rFonts w:ascii="Times New Roman" w:hAnsi="Times New Roman" w:cs="Times New Roman"/>
          <w:sz w:val="28"/>
          <w:szCs w:val="28"/>
        </w:rPr>
        <w:t>УТВЕРЖДЕН</w:t>
      </w:r>
      <w:r>
        <w:rPr>
          <w:rFonts w:ascii="Times New Roman" w:hAnsi="Times New Roman" w:cs="Times New Roman"/>
          <w:sz w:val="28"/>
          <w:szCs w:val="28"/>
        </w:rPr>
        <w:t>А</w:t>
      </w:r>
    </w:p>
    <w:p w:rsidR="004C605D" w:rsidRPr="004C605D" w:rsidRDefault="004C605D" w:rsidP="00CA5129">
      <w:pPr>
        <w:widowControl w:val="0"/>
        <w:spacing w:after="0" w:line="240" w:lineRule="auto"/>
        <w:ind w:left="5954"/>
        <w:rPr>
          <w:rFonts w:ascii="Times New Roman" w:hAnsi="Times New Roman" w:cs="Times New Roman"/>
          <w:sz w:val="28"/>
          <w:szCs w:val="28"/>
        </w:rPr>
      </w:pPr>
      <w:r w:rsidRPr="004C605D">
        <w:rPr>
          <w:rFonts w:ascii="Times New Roman" w:hAnsi="Times New Roman" w:cs="Times New Roman"/>
          <w:sz w:val="28"/>
          <w:szCs w:val="28"/>
        </w:rPr>
        <w:t xml:space="preserve">приказом </w:t>
      </w:r>
      <w:proofErr w:type="spellStart"/>
      <w:r w:rsidRPr="004C605D">
        <w:rPr>
          <w:rFonts w:ascii="Times New Roman" w:hAnsi="Times New Roman" w:cs="Times New Roman"/>
          <w:sz w:val="28"/>
          <w:szCs w:val="28"/>
        </w:rPr>
        <w:t>Ро</w:t>
      </w:r>
      <w:r w:rsidR="00C80319">
        <w:rPr>
          <w:rFonts w:ascii="Times New Roman" w:hAnsi="Times New Roman" w:cs="Times New Roman"/>
          <w:sz w:val="28"/>
          <w:szCs w:val="28"/>
        </w:rPr>
        <w:t>спотребнадзора</w:t>
      </w:r>
      <w:proofErr w:type="spellEnd"/>
      <w:r w:rsidR="00C80319">
        <w:rPr>
          <w:rFonts w:ascii="Times New Roman" w:hAnsi="Times New Roman" w:cs="Times New Roman"/>
          <w:sz w:val="28"/>
          <w:szCs w:val="28"/>
        </w:rPr>
        <w:br/>
        <w:t>от 07.07.2020 № 379</w:t>
      </w:r>
    </w:p>
    <w:p w:rsidR="00487FC2" w:rsidRDefault="00487FC2" w:rsidP="00CA5129">
      <w:pPr>
        <w:widowControl w:val="0"/>
        <w:spacing w:after="0" w:line="240" w:lineRule="auto"/>
        <w:jc w:val="center"/>
        <w:rPr>
          <w:rFonts w:ascii="Times New Roman" w:hAnsi="Times New Roman" w:cs="Times New Roman"/>
          <w:sz w:val="28"/>
          <w:szCs w:val="28"/>
        </w:rPr>
      </w:pPr>
    </w:p>
    <w:p w:rsidR="00487FC2" w:rsidRDefault="00487FC2" w:rsidP="00CA5129">
      <w:pPr>
        <w:widowControl w:val="0"/>
        <w:spacing w:after="0" w:line="240" w:lineRule="auto"/>
        <w:jc w:val="center"/>
        <w:rPr>
          <w:rFonts w:ascii="Times New Roman" w:hAnsi="Times New Roman" w:cs="Times New Roman"/>
          <w:sz w:val="28"/>
          <w:szCs w:val="28"/>
        </w:rPr>
      </w:pPr>
    </w:p>
    <w:p w:rsidR="00487FC2" w:rsidRPr="00487FC2" w:rsidRDefault="00487FC2" w:rsidP="00CA5129">
      <w:pPr>
        <w:widowControl w:val="0"/>
        <w:spacing w:after="0" w:line="240" w:lineRule="auto"/>
        <w:jc w:val="center"/>
        <w:rPr>
          <w:rFonts w:ascii="Times New Roman" w:hAnsi="Times New Roman" w:cs="Times New Roman"/>
          <w:b/>
          <w:sz w:val="32"/>
          <w:szCs w:val="32"/>
        </w:rPr>
      </w:pPr>
      <w:bookmarkStart w:id="0" w:name="_GoBack"/>
      <w:r w:rsidRPr="00487FC2">
        <w:rPr>
          <w:rFonts w:ascii="Times New Roman" w:hAnsi="Times New Roman" w:cs="Times New Roman"/>
          <w:b/>
          <w:sz w:val="32"/>
          <w:szCs w:val="32"/>
        </w:rPr>
        <w:t>ОБУЧАЮЩАЯ (ПРОСВЕТИТЕЛЬСКАЯ) ПРОГРАММА</w:t>
      </w:r>
    </w:p>
    <w:p w:rsidR="00487FC2" w:rsidRPr="00487FC2" w:rsidRDefault="00487FC2" w:rsidP="00CA5129">
      <w:pPr>
        <w:widowControl w:val="0"/>
        <w:spacing w:after="0" w:line="240" w:lineRule="auto"/>
        <w:jc w:val="center"/>
        <w:rPr>
          <w:rFonts w:ascii="Times New Roman" w:hAnsi="Times New Roman" w:cs="Times New Roman"/>
          <w:b/>
          <w:sz w:val="32"/>
          <w:szCs w:val="32"/>
        </w:rPr>
      </w:pPr>
      <w:r w:rsidRPr="00487FC2">
        <w:rPr>
          <w:rFonts w:ascii="Times New Roman" w:hAnsi="Times New Roman" w:cs="Times New Roman"/>
          <w:b/>
          <w:sz w:val="32"/>
          <w:szCs w:val="32"/>
        </w:rPr>
        <w:t>по вопросам здорового питания</w:t>
      </w:r>
    </w:p>
    <w:p w:rsidR="005901AC" w:rsidRPr="00487FC2" w:rsidRDefault="005901AC" w:rsidP="00CA5129">
      <w:pPr>
        <w:widowControl w:val="0"/>
        <w:spacing w:after="0" w:line="240" w:lineRule="auto"/>
        <w:ind w:right="54"/>
        <w:jc w:val="center"/>
        <w:rPr>
          <w:rFonts w:ascii="Times New Roman" w:hAnsi="Times New Roman" w:cs="Times New Roman"/>
          <w:b/>
          <w:bCs/>
          <w:sz w:val="28"/>
          <w:szCs w:val="28"/>
        </w:rPr>
      </w:pPr>
      <w:r w:rsidRPr="00487FC2">
        <w:rPr>
          <w:rFonts w:ascii="Times New Roman" w:hAnsi="Times New Roman" w:cs="Times New Roman"/>
          <w:b/>
          <w:bCs/>
          <w:sz w:val="28"/>
          <w:szCs w:val="28"/>
        </w:rPr>
        <w:t>для детей дошкольного возраста</w:t>
      </w:r>
    </w:p>
    <w:bookmarkEnd w:id="0"/>
    <w:p w:rsidR="003628B0" w:rsidRDefault="003628B0" w:rsidP="00CA5129">
      <w:pPr>
        <w:widowControl w:val="0"/>
        <w:spacing w:after="0" w:line="240" w:lineRule="auto"/>
        <w:jc w:val="both"/>
        <w:rPr>
          <w:rFonts w:ascii="Times New Roman" w:hAnsi="Times New Roman" w:cs="Times New Roman"/>
          <w:b/>
          <w:sz w:val="28"/>
          <w:szCs w:val="28"/>
        </w:rPr>
      </w:pPr>
    </w:p>
    <w:p w:rsidR="00D570C2" w:rsidRDefault="004C3A03" w:rsidP="00CA5129">
      <w:pPr>
        <w:widowControl w:val="0"/>
        <w:spacing w:after="0" w:line="240" w:lineRule="auto"/>
        <w:jc w:val="center"/>
        <w:rPr>
          <w:rFonts w:ascii="Times New Roman" w:hAnsi="Times New Roman" w:cs="Times New Roman"/>
          <w:i/>
          <w:sz w:val="28"/>
          <w:szCs w:val="28"/>
        </w:rPr>
      </w:pPr>
      <w:r w:rsidRPr="00F503DB">
        <w:rPr>
          <w:rFonts w:ascii="Times New Roman" w:hAnsi="Times New Roman"/>
          <w:b/>
          <w:sz w:val="28"/>
          <w:szCs w:val="28"/>
        </w:rPr>
        <w:t>I. Общие положения</w:t>
      </w:r>
    </w:p>
    <w:p w:rsidR="00A22E7D" w:rsidRDefault="00CB11AF" w:rsidP="00CA5129">
      <w:pPr>
        <w:widowControl w:val="0"/>
        <w:spacing w:after="0" w:line="240" w:lineRule="auto"/>
        <w:ind w:firstLine="709"/>
        <w:jc w:val="both"/>
        <w:rPr>
          <w:rFonts w:ascii="Times New Roman" w:hAnsi="Times New Roman" w:cs="Times New Roman"/>
          <w:sz w:val="28"/>
          <w:szCs w:val="28"/>
        </w:rPr>
      </w:pPr>
      <w:r w:rsidRPr="00CB11AF">
        <w:rPr>
          <w:rFonts w:ascii="Times New Roman" w:hAnsi="Times New Roman" w:cs="Times New Roman"/>
          <w:bCs/>
          <w:sz w:val="28"/>
          <w:szCs w:val="28"/>
        </w:rPr>
        <w:t>Обучающая просветительская программа</w:t>
      </w:r>
      <w:r w:rsidRPr="00FE45D3">
        <w:rPr>
          <w:rFonts w:ascii="Times New Roman" w:hAnsi="Times New Roman" w:cs="Times New Roman"/>
          <w:bCs/>
          <w:sz w:val="28"/>
          <w:szCs w:val="28"/>
        </w:rPr>
        <w:t xml:space="preserve"> </w:t>
      </w:r>
      <w:r w:rsidR="000A47CE" w:rsidRPr="00FE45D3">
        <w:rPr>
          <w:rFonts w:ascii="Times New Roman" w:hAnsi="Times New Roman" w:cs="Times New Roman"/>
          <w:bCs/>
          <w:sz w:val="28"/>
          <w:szCs w:val="28"/>
        </w:rPr>
        <w:t xml:space="preserve">для </w:t>
      </w:r>
      <w:r w:rsidR="00A22E7D">
        <w:rPr>
          <w:rFonts w:ascii="Times New Roman" w:hAnsi="Times New Roman" w:cs="Times New Roman"/>
          <w:bCs/>
          <w:sz w:val="28"/>
          <w:szCs w:val="28"/>
        </w:rPr>
        <w:t>до</w:t>
      </w:r>
      <w:r w:rsidR="000A47CE" w:rsidRPr="00FE45D3">
        <w:rPr>
          <w:rFonts w:ascii="Times New Roman" w:hAnsi="Times New Roman" w:cs="Times New Roman"/>
          <w:bCs/>
          <w:sz w:val="28"/>
          <w:szCs w:val="28"/>
        </w:rPr>
        <w:t>школьников</w:t>
      </w:r>
      <w:r w:rsidR="000A47CE" w:rsidRPr="00CB11AF">
        <w:rPr>
          <w:rFonts w:ascii="Times New Roman" w:hAnsi="Times New Roman" w:cs="Times New Roman"/>
          <w:bCs/>
          <w:sz w:val="28"/>
          <w:szCs w:val="28"/>
        </w:rPr>
        <w:t xml:space="preserve"> «Основы</w:t>
      </w:r>
      <w:r w:rsidR="000A47CE" w:rsidRPr="00F503DB">
        <w:rPr>
          <w:rFonts w:ascii="Times New Roman" w:hAnsi="Times New Roman"/>
          <w:bCs/>
          <w:sz w:val="28"/>
          <w:szCs w:val="28"/>
          <w:shd w:val="clear" w:color="auto" w:fill="FFFFFF"/>
        </w:rPr>
        <w:t xml:space="preserve"> здорового питания» </w:t>
      </w:r>
      <w:r w:rsidR="000A47CE" w:rsidRPr="00F503DB">
        <w:rPr>
          <w:rFonts w:ascii="Times New Roman" w:hAnsi="Times New Roman"/>
          <w:sz w:val="28"/>
          <w:szCs w:val="28"/>
        </w:rPr>
        <w:t>предназначена</w:t>
      </w:r>
      <w:r w:rsidR="000A47CE" w:rsidRPr="00F503DB">
        <w:rPr>
          <w:rFonts w:ascii="Times New Roman" w:hAnsi="Times New Roman"/>
          <w:b/>
          <w:sz w:val="28"/>
          <w:szCs w:val="28"/>
        </w:rPr>
        <w:t xml:space="preserve"> </w:t>
      </w:r>
      <w:r w:rsidR="000A47CE" w:rsidRPr="00F503DB">
        <w:rPr>
          <w:rFonts w:ascii="Times New Roman" w:hAnsi="Times New Roman"/>
          <w:sz w:val="28"/>
          <w:szCs w:val="28"/>
        </w:rPr>
        <w:t xml:space="preserve">для </w:t>
      </w:r>
      <w:r w:rsidR="00A22E7D">
        <w:rPr>
          <w:rFonts w:ascii="Times New Roman" w:hAnsi="Times New Roman" w:cs="Times New Roman"/>
          <w:sz w:val="28"/>
          <w:szCs w:val="28"/>
        </w:rPr>
        <w:t xml:space="preserve">воспитателей дошкольных образовательных организаций, родителей детей дошкольного возраста. </w:t>
      </w:r>
    </w:p>
    <w:p w:rsidR="000A47CE" w:rsidRPr="00F503DB" w:rsidRDefault="000A47CE" w:rsidP="00CA5129">
      <w:pPr>
        <w:widowControl w:val="0"/>
        <w:spacing w:after="0" w:line="240" w:lineRule="auto"/>
        <w:ind w:firstLine="709"/>
        <w:jc w:val="both"/>
        <w:rPr>
          <w:rFonts w:ascii="Times New Roman" w:hAnsi="Times New Roman"/>
          <w:bCs/>
          <w:sz w:val="28"/>
          <w:szCs w:val="28"/>
        </w:rPr>
      </w:pPr>
      <w:r w:rsidRPr="00F503DB">
        <w:rPr>
          <w:rFonts w:ascii="Times New Roman" w:hAnsi="Times New Roman"/>
          <w:sz w:val="28"/>
          <w:szCs w:val="28"/>
        </w:rPr>
        <w:t>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и в соответствии с Планом мероприятий Роспотребнадзора по реализации мероприятий федерального проекта «Укрепление общественного здоровья» на 2019 год и перспективный период 2020-2024 годов, утвержденным приказом Роспотребнадзора от 25.01.2019 № 29, для решения задач по формированию среды, способствующей повышению информированности граждан об основных принципах здорового питания.</w:t>
      </w:r>
    </w:p>
    <w:p w:rsidR="000A47CE" w:rsidRPr="00F503DB" w:rsidRDefault="00CB11AF" w:rsidP="00CA5129">
      <w:pPr>
        <w:widowControl w:val="0"/>
        <w:spacing w:after="0" w:line="240" w:lineRule="auto"/>
        <w:ind w:firstLine="709"/>
        <w:jc w:val="both"/>
        <w:rPr>
          <w:rFonts w:ascii="Times New Roman" w:hAnsi="Times New Roman" w:cs="Times New Roman"/>
          <w:sz w:val="28"/>
          <w:szCs w:val="28"/>
        </w:rPr>
      </w:pPr>
      <w:r w:rsidRPr="00CB11AF">
        <w:rPr>
          <w:rFonts w:ascii="Times New Roman" w:hAnsi="Times New Roman" w:cs="Times New Roman"/>
          <w:sz w:val="28"/>
          <w:szCs w:val="28"/>
        </w:rPr>
        <w:t xml:space="preserve">В программе </w:t>
      </w:r>
      <w:r w:rsidR="000A47CE" w:rsidRPr="00CB11AF">
        <w:rPr>
          <w:rFonts w:ascii="Times New Roman" w:hAnsi="Times New Roman" w:cs="Times New Roman"/>
          <w:sz w:val="28"/>
          <w:szCs w:val="28"/>
        </w:rPr>
        <w:t>представлена информация</w:t>
      </w:r>
      <w:r w:rsidR="000A47CE" w:rsidRPr="00F503DB">
        <w:rPr>
          <w:rFonts w:ascii="Times New Roman" w:hAnsi="Times New Roman" w:cs="Times New Roman"/>
          <w:sz w:val="28"/>
          <w:szCs w:val="28"/>
        </w:rPr>
        <w:t xml:space="preserve">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w:t>
      </w:r>
      <w:r w:rsidR="00D57912">
        <w:rPr>
          <w:rFonts w:ascii="Times New Roman" w:hAnsi="Times New Roman" w:cs="Times New Roman"/>
          <w:sz w:val="28"/>
          <w:szCs w:val="28"/>
        </w:rPr>
        <w:t>,</w:t>
      </w:r>
      <w:r w:rsidR="000A47CE" w:rsidRPr="00F503DB">
        <w:rPr>
          <w:rFonts w:ascii="Times New Roman" w:hAnsi="Times New Roman" w:cs="Times New Roman"/>
          <w:sz w:val="28"/>
          <w:szCs w:val="28"/>
        </w:rPr>
        <w:t xml:space="preserve"> </w:t>
      </w:r>
      <w:r w:rsidR="00D57912" w:rsidRPr="00133200">
        <w:rPr>
          <w:rFonts w:ascii="Times New Roman" w:hAnsi="Times New Roman" w:cs="Times New Roman"/>
          <w:sz w:val="28"/>
          <w:szCs w:val="28"/>
        </w:rPr>
        <w:t>особенност</w:t>
      </w:r>
      <w:r w:rsidR="00D57912">
        <w:rPr>
          <w:rFonts w:ascii="Times New Roman" w:hAnsi="Times New Roman" w:cs="Times New Roman"/>
          <w:sz w:val="28"/>
          <w:szCs w:val="28"/>
        </w:rPr>
        <w:t>ях</w:t>
      </w:r>
      <w:r w:rsidR="00D57912" w:rsidRPr="00133200">
        <w:rPr>
          <w:rFonts w:ascii="Times New Roman" w:hAnsi="Times New Roman" w:cs="Times New Roman"/>
          <w:sz w:val="28"/>
          <w:szCs w:val="28"/>
        </w:rPr>
        <w:t xml:space="preserve"> орг</w:t>
      </w:r>
      <w:r w:rsidR="00D57912">
        <w:rPr>
          <w:rFonts w:ascii="Times New Roman" w:hAnsi="Times New Roman" w:cs="Times New Roman"/>
          <w:sz w:val="28"/>
          <w:szCs w:val="28"/>
        </w:rPr>
        <w:t>анизации питания детей, находящих</w:t>
      </w:r>
      <w:r w:rsidR="00D57912" w:rsidRPr="00133200">
        <w:rPr>
          <w:rFonts w:ascii="Times New Roman" w:hAnsi="Times New Roman" w:cs="Times New Roman"/>
          <w:sz w:val="28"/>
          <w:szCs w:val="28"/>
        </w:rPr>
        <w:t>ся на режиме самоизоляции (при введении ограничительных мероприятий, обусловленных эпидемиологическими рисками здоровью инфекционного и неинфекционного генеза)</w:t>
      </w:r>
      <w:r w:rsidR="00D57912">
        <w:rPr>
          <w:rFonts w:ascii="Times New Roman" w:hAnsi="Times New Roman" w:cs="Times New Roman"/>
          <w:sz w:val="28"/>
          <w:szCs w:val="28"/>
        </w:rPr>
        <w:t>.</w:t>
      </w:r>
    </w:p>
    <w:p w:rsidR="000A47CE" w:rsidRPr="00997184" w:rsidRDefault="000A47CE" w:rsidP="00CA5129">
      <w:pPr>
        <w:widowControl w:val="0"/>
        <w:spacing w:after="0" w:line="240" w:lineRule="auto"/>
        <w:jc w:val="center"/>
        <w:rPr>
          <w:rFonts w:ascii="Times New Roman" w:hAnsi="Times New Roman" w:cs="Times New Roman"/>
          <w:i/>
          <w:sz w:val="28"/>
          <w:szCs w:val="28"/>
        </w:rPr>
      </w:pPr>
    </w:p>
    <w:p w:rsidR="00D57912" w:rsidRPr="00F503DB" w:rsidRDefault="004C3A03" w:rsidP="00CA5129">
      <w:pPr>
        <w:widowControl w:val="0"/>
        <w:spacing w:after="0" w:line="240" w:lineRule="auto"/>
        <w:jc w:val="center"/>
        <w:outlineLvl w:val="0"/>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D57912" w:rsidRPr="00F503DB">
        <w:rPr>
          <w:rFonts w:ascii="Times New Roman" w:hAnsi="Times New Roman"/>
          <w:b/>
          <w:sz w:val="28"/>
          <w:szCs w:val="28"/>
        </w:rPr>
        <w:t>Целевой раздел</w:t>
      </w:r>
    </w:p>
    <w:p w:rsidR="00D57912" w:rsidRPr="00F503DB" w:rsidRDefault="00D57912" w:rsidP="00CA5129">
      <w:pPr>
        <w:widowControl w:val="0"/>
        <w:spacing w:after="0" w:line="240" w:lineRule="auto"/>
        <w:ind w:firstLine="709"/>
        <w:outlineLvl w:val="0"/>
        <w:rPr>
          <w:rFonts w:ascii="Times New Roman" w:hAnsi="Times New Roman"/>
          <w:b/>
          <w:i/>
          <w:sz w:val="28"/>
          <w:szCs w:val="28"/>
        </w:rPr>
      </w:pPr>
      <w:r w:rsidRPr="00F503DB">
        <w:rPr>
          <w:rFonts w:ascii="Times New Roman" w:hAnsi="Times New Roman"/>
          <w:b/>
          <w:i/>
          <w:sz w:val="28"/>
          <w:szCs w:val="28"/>
        </w:rPr>
        <w:t>2.1. Актуальность программы</w:t>
      </w:r>
      <w:r>
        <w:rPr>
          <w:rFonts w:ascii="Times New Roman" w:hAnsi="Times New Roman"/>
          <w:b/>
          <w:i/>
          <w:sz w:val="28"/>
          <w:szCs w:val="28"/>
        </w:rPr>
        <w:t>.</w:t>
      </w:r>
    </w:p>
    <w:p w:rsidR="00A85F84" w:rsidRPr="00971961" w:rsidRDefault="00A85F84" w:rsidP="00CA5129">
      <w:pPr>
        <w:widowControl w:val="0"/>
        <w:spacing w:after="0" w:line="240" w:lineRule="auto"/>
        <w:ind w:firstLine="709"/>
        <w:jc w:val="both"/>
        <w:rPr>
          <w:rFonts w:ascii="Times New Roman" w:hAnsi="Times New Roman"/>
          <w:sz w:val="28"/>
          <w:szCs w:val="28"/>
        </w:rPr>
      </w:pPr>
      <w:r w:rsidRPr="00C30FA6">
        <w:rPr>
          <w:rFonts w:ascii="Times New Roman" w:hAnsi="Times New Roman"/>
          <w:sz w:val="28"/>
          <w:szCs w:val="28"/>
        </w:rPr>
        <w:t xml:space="preserve">Проблема обеспечения принципов здорового питания в дошкольных образовательных организациях актуализируется регистрируемыми в настоящее время показателями заболеваемости детей, повышением удельного веса детей с нарушениями физического развития, избыточной массой тела, ожирением, сахарным диабетом, целиакией, пищевой аллергией, статистикой посещаемости дошкольных образовательных организаций, значимостью формирования здоровых пищевых привычек, начиная с дошкольного возраста. </w:t>
      </w:r>
    </w:p>
    <w:p w:rsidR="00A85F84" w:rsidRDefault="00A85F84" w:rsidP="00CA5129">
      <w:pPr>
        <w:widowControl w:val="0"/>
        <w:spacing w:after="0" w:line="240" w:lineRule="auto"/>
        <w:ind w:firstLine="709"/>
        <w:jc w:val="both"/>
        <w:rPr>
          <w:rFonts w:ascii="Times New Roman" w:eastAsia="Times New Roman" w:hAnsi="Times New Roman"/>
          <w:sz w:val="28"/>
          <w:szCs w:val="28"/>
          <w:lang w:eastAsia="ru-RU"/>
        </w:rPr>
      </w:pPr>
      <w:r w:rsidRPr="00795F6B">
        <w:rPr>
          <w:rFonts w:ascii="Times New Roman" w:eastAsia="Times-Bold" w:hAnsi="Times New Roman"/>
          <w:bCs/>
          <w:sz w:val="28"/>
          <w:szCs w:val="28"/>
        </w:rPr>
        <w:t>Здоровое питание – одно из базовых условий формирования здоровья детей</w:t>
      </w:r>
      <w:r>
        <w:rPr>
          <w:rFonts w:ascii="Times New Roman" w:eastAsia="Times-Bold" w:hAnsi="Times New Roman"/>
          <w:bCs/>
          <w:sz w:val="28"/>
          <w:szCs w:val="28"/>
        </w:rPr>
        <w:t>, их гармоничного роста и развития</w:t>
      </w:r>
      <w:r w:rsidRPr="00795F6B">
        <w:rPr>
          <w:rFonts w:ascii="Times New Roman" w:eastAsia="Times-Bold" w:hAnsi="Times New Roman"/>
          <w:bCs/>
          <w:sz w:val="28"/>
          <w:szCs w:val="28"/>
        </w:rPr>
        <w:t xml:space="preserve">. </w:t>
      </w:r>
      <w:r w:rsidRPr="00E23F77">
        <w:rPr>
          <w:rFonts w:ascii="Times New Roman" w:eastAsia="Times New Roman" w:hAnsi="Times New Roman"/>
          <w:sz w:val="28"/>
          <w:szCs w:val="28"/>
          <w:lang w:eastAsia="ru-RU"/>
        </w:rPr>
        <w:t>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p>
    <w:p w:rsidR="00A85F84" w:rsidRDefault="00A85F84" w:rsidP="00CA5129">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lang w:eastAsia="ru-RU"/>
        </w:rPr>
        <w:t xml:space="preserve">Основные принципы здорового питания, которые должны быть учтены при </w:t>
      </w:r>
      <w:r>
        <w:rPr>
          <w:rFonts w:ascii="Times New Roman" w:hAnsi="Times New Roman"/>
          <w:sz w:val="28"/>
          <w:szCs w:val="28"/>
          <w:lang w:eastAsia="ru-RU"/>
        </w:rPr>
        <w:lastRenderedPageBreak/>
        <w:t>формировании меню для детей дошкольного возраста: 1</w:t>
      </w:r>
      <w:r w:rsidRPr="00E23F7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обеспечение </w:t>
      </w:r>
      <w:r w:rsidRPr="00E23F77">
        <w:rPr>
          <w:rFonts w:ascii="Times New Roman" w:hAnsi="Times New Roman"/>
          <w:sz w:val="28"/>
          <w:szCs w:val="28"/>
          <w:shd w:val="clear" w:color="auto" w:fill="FFFFFF"/>
        </w:rPr>
        <w:t>разнообрази</w:t>
      </w:r>
      <w:r>
        <w:rPr>
          <w:rFonts w:ascii="Times New Roman" w:hAnsi="Times New Roman"/>
          <w:sz w:val="28"/>
          <w:szCs w:val="28"/>
          <w:shd w:val="clear" w:color="auto" w:fill="FFFFFF"/>
        </w:rPr>
        <w:t>я</w:t>
      </w:r>
      <w:r w:rsidRPr="00E23F77">
        <w:rPr>
          <w:rFonts w:ascii="Times New Roman" w:hAnsi="Times New Roman"/>
          <w:sz w:val="28"/>
          <w:szCs w:val="28"/>
          <w:shd w:val="clear" w:color="auto" w:fill="FFFFFF"/>
        </w:rPr>
        <w:t xml:space="preserve"> меню</w:t>
      </w:r>
      <w:r>
        <w:rPr>
          <w:rFonts w:ascii="Times New Roman" w:hAnsi="Times New Roman"/>
          <w:sz w:val="28"/>
          <w:szCs w:val="28"/>
          <w:shd w:val="clear" w:color="auto" w:fill="FFFFFF"/>
        </w:rPr>
        <w:t xml:space="preserve"> (включение блюд, предусматривающих использование не менее 20 наименований продуктов в суточном меню, отсутствие повторов блюд в течение дня и двух смежных с ним календарных дней)</w:t>
      </w:r>
      <w:r w:rsidRPr="00E23F7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2</w:t>
      </w:r>
      <w:r w:rsidRPr="00E23F77">
        <w:rPr>
          <w:rFonts w:ascii="Times New Roman" w:hAnsi="Times New Roman"/>
          <w:sz w:val="28"/>
          <w:szCs w:val="28"/>
          <w:shd w:val="clear" w:color="auto" w:fill="FFFFFF"/>
        </w:rPr>
        <w:t xml:space="preserve">) соответствие энергетической ценности энергозатратам, химического состава блюд - физиологическим потребностям организма в макро- и микронутриентах; 3) использование в меню блюд, рецептуры которых, предусматривают </w:t>
      </w:r>
      <w:r>
        <w:rPr>
          <w:rFonts w:ascii="Times New Roman" w:hAnsi="Times New Roman"/>
          <w:sz w:val="28"/>
          <w:szCs w:val="28"/>
          <w:shd w:val="clear" w:color="auto" w:fill="FFFFFF"/>
        </w:rPr>
        <w:t>использование щадящих методов кулинарной обработки</w:t>
      </w:r>
      <w:r w:rsidRPr="00E23F77">
        <w:rPr>
          <w:rFonts w:ascii="Times New Roman" w:hAnsi="Times New Roman"/>
          <w:sz w:val="28"/>
          <w:szCs w:val="28"/>
          <w:shd w:val="clear" w:color="auto" w:fill="FFFFFF"/>
        </w:rPr>
        <w:t>; 4) использование в меню пищевых продуктов со сниженным содержанием насыщенных жиров, простых сахаров, поваренной соли</w:t>
      </w:r>
      <w:r>
        <w:rPr>
          <w:rFonts w:ascii="Times New Roman" w:hAnsi="Times New Roman"/>
          <w:sz w:val="28"/>
          <w:szCs w:val="28"/>
          <w:shd w:val="clear" w:color="auto" w:fill="FFFFFF"/>
        </w:rPr>
        <w:t>;</w:t>
      </w:r>
      <w:r w:rsidRPr="00E23F77">
        <w:rPr>
          <w:rFonts w:ascii="Times New Roman" w:hAnsi="Times New Roman"/>
          <w:sz w:val="28"/>
          <w:szCs w:val="28"/>
          <w:shd w:val="clear" w:color="auto" w:fill="FFFFFF"/>
        </w:rPr>
        <w:t xml:space="preserve"> а также продуктов</w:t>
      </w:r>
      <w:r>
        <w:rPr>
          <w:rFonts w:ascii="Times New Roman" w:hAnsi="Times New Roman"/>
          <w:sz w:val="28"/>
          <w:szCs w:val="28"/>
          <w:shd w:val="clear" w:color="auto" w:fill="FFFFFF"/>
        </w:rPr>
        <w:t xml:space="preserve"> содержащих</w:t>
      </w:r>
      <w:r w:rsidRPr="00E23F77">
        <w:rPr>
          <w:rFonts w:ascii="Times New Roman" w:hAnsi="Times New Roman"/>
          <w:sz w:val="28"/>
          <w:szCs w:val="28"/>
          <w:shd w:val="clear" w:color="auto" w:fill="FFFFFF"/>
        </w:rPr>
        <w:t xml:space="preserve"> пищевы</w:t>
      </w:r>
      <w:r>
        <w:rPr>
          <w:rFonts w:ascii="Times New Roman" w:hAnsi="Times New Roman"/>
          <w:sz w:val="28"/>
          <w:szCs w:val="28"/>
          <w:shd w:val="clear" w:color="auto" w:fill="FFFFFF"/>
        </w:rPr>
        <w:t>е</w:t>
      </w:r>
      <w:r w:rsidRPr="00E23F77">
        <w:rPr>
          <w:rFonts w:ascii="Times New Roman" w:hAnsi="Times New Roman"/>
          <w:sz w:val="28"/>
          <w:szCs w:val="28"/>
          <w:shd w:val="clear" w:color="auto" w:fill="FFFFFF"/>
        </w:rPr>
        <w:t xml:space="preserve"> волокна</w:t>
      </w:r>
      <w:r>
        <w:rPr>
          <w:rFonts w:ascii="Times New Roman" w:hAnsi="Times New Roman"/>
          <w:sz w:val="28"/>
          <w:szCs w:val="28"/>
          <w:shd w:val="clear" w:color="auto" w:fill="FFFFFF"/>
        </w:rPr>
        <w:t>; продукты,</w:t>
      </w:r>
      <w:r w:rsidRPr="00E23F77">
        <w:rPr>
          <w:rFonts w:ascii="Times New Roman" w:hAnsi="Times New Roman"/>
          <w:sz w:val="28"/>
          <w:szCs w:val="28"/>
          <w:shd w:val="clear" w:color="auto" w:fill="FFFFFF"/>
        </w:rPr>
        <w:t xml:space="preserve"> обогащенны</w:t>
      </w:r>
      <w:r>
        <w:rPr>
          <w:rFonts w:ascii="Times New Roman" w:hAnsi="Times New Roman"/>
          <w:sz w:val="28"/>
          <w:szCs w:val="28"/>
          <w:shd w:val="clear" w:color="auto" w:fill="FFFFFF"/>
        </w:rPr>
        <w:t>е</w:t>
      </w:r>
      <w:r w:rsidRPr="00E23F77">
        <w:rPr>
          <w:rFonts w:ascii="Times New Roman" w:hAnsi="Times New Roman"/>
          <w:sz w:val="28"/>
          <w:szCs w:val="28"/>
          <w:shd w:val="clear" w:color="auto" w:fill="FFFFFF"/>
        </w:rPr>
        <w:t xml:space="preserve"> витаминами</w:t>
      </w:r>
      <w:r>
        <w:rPr>
          <w:rFonts w:ascii="Times New Roman" w:hAnsi="Times New Roman"/>
          <w:sz w:val="28"/>
          <w:szCs w:val="28"/>
          <w:shd w:val="clear" w:color="auto" w:fill="FFFFFF"/>
        </w:rPr>
        <w:t xml:space="preserve">, микроэлементами, </w:t>
      </w:r>
      <w:proofErr w:type="spellStart"/>
      <w:r>
        <w:rPr>
          <w:rFonts w:ascii="Times New Roman" w:hAnsi="Times New Roman"/>
          <w:sz w:val="28"/>
          <w:szCs w:val="28"/>
          <w:shd w:val="clear" w:color="auto" w:fill="FFFFFF"/>
        </w:rPr>
        <w:t>бифидо</w:t>
      </w:r>
      <w:proofErr w:type="spellEnd"/>
      <w:r>
        <w:rPr>
          <w:rFonts w:ascii="Times New Roman" w:hAnsi="Times New Roman"/>
          <w:sz w:val="28"/>
          <w:szCs w:val="28"/>
          <w:shd w:val="clear" w:color="auto" w:fill="FFFFFF"/>
        </w:rPr>
        <w:t>- и лакто- бактериями</w:t>
      </w:r>
      <w:r w:rsidRPr="00E23F77">
        <w:rPr>
          <w:rFonts w:ascii="Times New Roman" w:hAnsi="Times New Roman"/>
          <w:sz w:val="28"/>
          <w:szCs w:val="28"/>
          <w:shd w:val="clear" w:color="auto" w:fill="FFFFFF"/>
        </w:rPr>
        <w:t xml:space="preserve"> и биологически активными добавками; 5) оптимальный режим питания; 6) </w:t>
      </w:r>
      <w:r>
        <w:rPr>
          <w:rFonts w:ascii="Times New Roman" w:hAnsi="Times New Roman"/>
          <w:sz w:val="28"/>
          <w:szCs w:val="28"/>
          <w:shd w:val="clear" w:color="auto" w:fill="FFFFFF"/>
        </w:rPr>
        <w:t>наличие необходимого оборудования и прочих условий для приготовления блюд меню, хранения пищевых продуктов; 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в дошкольных организациях; а также продуктов с нарушениями условий хранения и истекшим сроком годности, продуктов поступивших без маркировочных ярлыков и (или) без сопроводительных документов, подтверждающих безопасность пищевых продуктов.</w:t>
      </w:r>
    </w:p>
    <w:p w:rsidR="004E56D1" w:rsidRDefault="00AC19BD" w:rsidP="00CA5129">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Следующий</w:t>
      </w:r>
      <w:r w:rsidR="00A85F84">
        <w:rPr>
          <w:rFonts w:ascii="Times New Roman" w:hAnsi="Times New Roman"/>
          <w:sz w:val="28"/>
          <w:szCs w:val="28"/>
          <w:lang w:eastAsia="ru-RU"/>
        </w:rPr>
        <w:t xml:space="preserve"> аспект проблемы </w:t>
      </w:r>
      <w:r w:rsidR="004E56D1">
        <w:rPr>
          <w:rFonts w:ascii="Times New Roman" w:hAnsi="Times New Roman"/>
          <w:sz w:val="28"/>
          <w:szCs w:val="28"/>
          <w:lang w:eastAsia="ru-RU"/>
        </w:rPr>
        <w:t>профилактики нарушений здоровья детей дошкольного возраста заключается в формировании у них навыков соблюдения правил личной гигиены, здорового пищевого поведения, мотивации к здоровому образу жизни.</w:t>
      </w:r>
    </w:p>
    <w:p w:rsidR="004E56D1" w:rsidRPr="00AE2A45" w:rsidRDefault="004E56D1" w:rsidP="00CA5129">
      <w:pPr>
        <w:widowControl w:val="0"/>
        <w:spacing w:after="0" w:line="240" w:lineRule="auto"/>
        <w:ind w:firstLine="709"/>
        <w:jc w:val="both"/>
        <w:rPr>
          <w:rFonts w:ascii="Times New Roman" w:hAnsi="Times New Roman"/>
          <w:sz w:val="28"/>
          <w:szCs w:val="28"/>
          <w:shd w:val="clear" w:color="auto" w:fill="FFFFFF"/>
        </w:rPr>
      </w:pPr>
      <w:r w:rsidRPr="00AE2A45">
        <w:rPr>
          <w:rFonts w:ascii="Times New Roman" w:hAnsi="Times New Roman"/>
          <w:sz w:val="28"/>
          <w:szCs w:val="28"/>
          <w:shd w:val="clear" w:color="auto" w:fill="FFFFFF"/>
        </w:rPr>
        <w:t xml:space="preserve">В 2019 году </w:t>
      </w:r>
      <w:r w:rsidR="00EB53D5" w:rsidRPr="00AE2A45">
        <w:rPr>
          <w:rFonts w:ascii="Times New Roman" w:hAnsi="Times New Roman"/>
          <w:sz w:val="28"/>
          <w:szCs w:val="28"/>
          <w:shd w:val="clear" w:color="auto" w:fill="FFFFFF"/>
        </w:rPr>
        <w:t xml:space="preserve">принят </w:t>
      </w:r>
      <w:r w:rsidRPr="00AE2A45">
        <w:rPr>
          <w:rFonts w:ascii="Times New Roman" w:hAnsi="Times New Roman"/>
          <w:sz w:val="28"/>
          <w:szCs w:val="28"/>
          <w:shd w:val="clear" w:color="auto" w:fill="FFFFFF"/>
        </w:rPr>
        <w:t>Федеральны</w:t>
      </w:r>
      <w:r w:rsidR="00EB53D5" w:rsidRPr="00AE2A45">
        <w:rPr>
          <w:rFonts w:ascii="Times New Roman" w:hAnsi="Times New Roman"/>
          <w:sz w:val="28"/>
          <w:szCs w:val="28"/>
          <w:shd w:val="clear" w:color="auto" w:fill="FFFFFF"/>
        </w:rPr>
        <w:t>й</w:t>
      </w:r>
      <w:r w:rsidRPr="00AE2A45">
        <w:rPr>
          <w:rFonts w:ascii="Times New Roman" w:hAnsi="Times New Roman"/>
          <w:sz w:val="28"/>
          <w:szCs w:val="28"/>
          <w:shd w:val="clear" w:color="auto" w:fill="FFFFFF"/>
        </w:rPr>
        <w:t xml:space="preserve"> закон от 01.03.2020 N 47-ФЗ</w:t>
      </w:r>
      <w:r w:rsidRPr="00AE2A45">
        <w:rPr>
          <w:shd w:val="clear" w:color="auto" w:fill="FFFFFF"/>
        </w:rPr>
        <w:footnoteReference w:id="1"/>
      </w:r>
      <w:r w:rsidRPr="00AE2A45">
        <w:rPr>
          <w:rFonts w:ascii="Times New Roman" w:hAnsi="Times New Roman"/>
          <w:sz w:val="28"/>
          <w:szCs w:val="28"/>
          <w:shd w:val="clear" w:color="auto" w:fill="FFFFFF"/>
        </w:rPr>
        <w:t xml:space="preserve"> вв</w:t>
      </w:r>
      <w:r w:rsidR="00EB53D5" w:rsidRPr="00AE2A45">
        <w:rPr>
          <w:rFonts w:ascii="Times New Roman" w:hAnsi="Times New Roman"/>
          <w:sz w:val="28"/>
          <w:szCs w:val="28"/>
          <w:shd w:val="clear" w:color="auto" w:fill="FFFFFF"/>
        </w:rPr>
        <w:t>ел</w:t>
      </w:r>
      <w:r w:rsidRPr="00AE2A45">
        <w:rPr>
          <w:rFonts w:ascii="Times New Roman" w:hAnsi="Times New Roman"/>
          <w:sz w:val="28"/>
          <w:szCs w:val="28"/>
          <w:shd w:val="clear" w:color="auto" w:fill="FFFFFF"/>
        </w:rPr>
        <w:t xml:space="preserve"> понятие здорового питания</w:t>
      </w:r>
      <w:r w:rsidR="00EB53D5" w:rsidRPr="00AE2A45">
        <w:rPr>
          <w:rFonts w:ascii="Times New Roman" w:hAnsi="Times New Roman"/>
          <w:sz w:val="28"/>
          <w:szCs w:val="28"/>
          <w:shd w:val="clear" w:color="auto" w:fill="FFFFFF"/>
        </w:rPr>
        <w:t>;</w:t>
      </w:r>
      <w:r w:rsidRPr="00AE2A45">
        <w:rPr>
          <w:rFonts w:ascii="Times New Roman" w:hAnsi="Times New Roman"/>
          <w:sz w:val="28"/>
          <w:szCs w:val="28"/>
          <w:shd w:val="clear" w:color="auto" w:fill="FFFFFF"/>
        </w:rPr>
        <w:t xml:space="preserve"> в Стратегии повышения качества пищевой продукции в Российской Федерации до 2030 года, введено определение качества пищевых продуктов.</w:t>
      </w:r>
      <w:r w:rsidR="00EB53D5" w:rsidRPr="00AE2A45">
        <w:rPr>
          <w:rFonts w:ascii="Times New Roman" w:hAnsi="Times New Roman"/>
          <w:sz w:val="28"/>
          <w:szCs w:val="28"/>
          <w:shd w:val="clear" w:color="auto" w:fill="FFFFFF"/>
        </w:rPr>
        <w:t xml:space="preserve"> </w:t>
      </w:r>
      <w:r w:rsidRPr="00AE2A45">
        <w:rPr>
          <w:rFonts w:ascii="Times New Roman" w:hAnsi="Times New Roman"/>
          <w:sz w:val="28"/>
          <w:szCs w:val="28"/>
          <w:shd w:val="clear" w:color="auto" w:fill="FFFFFF"/>
        </w:rPr>
        <w:t xml:space="preserve">Вопросы организации работы с детьми и их родителями по популяризации знаний о здоровом пищевом поведении, здоровом питании, </w:t>
      </w:r>
      <w:r w:rsidR="00EB53D5" w:rsidRPr="00AE2A45">
        <w:rPr>
          <w:rFonts w:ascii="Times New Roman" w:hAnsi="Times New Roman"/>
          <w:sz w:val="28"/>
          <w:szCs w:val="28"/>
          <w:shd w:val="clear" w:color="auto" w:fill="FFFFFF"/>
        </w:rPr>
        <w:t>на фоне регистрируемой заболеваемости детей, а также задач, поставленных национальным проектом «Демография» и законодательными актами РФ, направленными на обеспечение принципов здорового питания и профилактику нарушений здоровья, обусловленных алиментарным фактором</w:t>
      </w:r>
      <w:r w:rsidR="00AC19BD" w:rsidRPr="00AE2A45">
        <w:rPr>
          <w:rFonts w:ascii="Times New Roman" w:hAnsi="Times New Roman"/>
          <w:sz w:val="28"/>
          <w:szCs w:val="28"/>
          <w:shd w:val="clear" w:color="auto" w:fill="FFFFFF"/>
        </w:rPr>
        <w:t xml:space="preserve">, </w:t>
      </w:r>
      <w:r w:rsidRPr="00AE2A45">
        <w:rPr>
          <w:rFonts w:ascii="Times New Roman" w:hAnsi="Times New Roman"/>
          <w:sz w:val="28"/>
          <w:szCs w:val="28"/>
          <w:shd w:val="clear" w:color="auto" w:fill="FFFFFF"/>
        </w:rPr>
        <w:t xml:space="preserve">приобретают особую актуальность. </w:t>
      </w:r>
    </w:p>
    <w:p w:rsidR="004E56D1" w:rsidRPr="00AE2A45" w:rsidRDefault="004E56D1" w:rsidP="00CA5129">
      <w:pPr>
        <w:widowControl w:val="0"/>
        <w:spacing w:after="0" w:line="240" w:lineRule="auto"/>
        <w:ind w:firstLine="709"/>
        <w:jc w:val="both"/>
        <w:rPr>
          <w:rFonts w:ascii="Times New Roman" w:hAnsi="Times New Roman"/>
          <w:sz w:val="28"/>
          <w:szCs w:val="28"/>
          <w:shd w:val="clear" w:color="auto" w:fill="FFFFFF"/>
        </w:rPr>
      </w:pPr>
      <w:r w:rsidRPr="00AE2A45">
        <w:rPr>
          <w:rFonts w:ascii="Times New Roman" w:hAnsi="Times New Roman"/>
          <w:sz w:val="28"/>
          <w:szCs w:val="28"/>
          <w:shd w:val="clear" w:color="auto" w:fill="FFFFFF"/>
        </w:rPr>
        <w:t>В санитарно-просветительской программе</w:t>
      </w:r>
      <w:r w:rsidR="00AE2A45" w:rsidRPr="00AE2A45">
        <w:rPr>
          <w:rFonts w:ascii="Times New Roman" w:hAnsi="Times New Roman"/>
          <w:sz w:val="28"/>
          <w:szCs w:val="28"/>
          <w:shd w:val="clear" w:color="auto" w:fill="FFFFFF"/>
        </w:rPr>
        <w:t xml:space="preserve"> представлены рекомендации п</w:t>
      </w:r>
      <w:r w:rsidR="00710786" w:rsidRPr="00AE2A45">
        <w:rPr>
          <w:rFonts w:ascii="Times New Roman" w:hAnsi="Times New Roman"/>
          <w:sz w:val="28"/>
          <w:szCs w:val="28"/>
          <w:shd w:val="clear" w:color="auto" w:fill="FFFFFF"/>
        </w:rPr>
        <w:t xml:space="preserve">о выработке у детей обязательных навыков </w:t>
      </w:r>
      <w:r w:rsidR="00AE2A45">
        <w:rPr>
          <w:rFonts w:ascii="Times New Roman" w:hAnsi="Times New Roman"/>
          <w:sz w:val="28"/>
          <w:szCs w:val="28"/>
          <w:shd w:val="clear" w:color="auto" w:fill="FFFFFF"/>
        </w:rPr>
        <w:t xml:space="preserve">соблюдения правил личной гигиены, </w:t>
      </w:r>
      <w:r w:rsidR="00710786" w:rsidRPr="00AE2A45">
        <w:rPr>
          <w:rFonts w:ascii="Times New Roman" w:hAnsi="Times New Roman"/>
          <w:sz w:val="28"/>
          <w:szCs w:val="28"/>
          <w:shd w:val="clear" w:color="auto" w:fill="FFFFFF"/>
        </w:rPr>
        <w:t xml:space="preserve">здорового питания и стереотипов </w:t>
      </w:r>
      <w:r w:rsidR="00AE2A45">
        <w:rPr>
          <w:rFonts w:ascii="Times New Roman" w:hAnsi="Times New Roman"/>
          <w:sz w:val="28"/>
          <w:szCs w:val="28"/>
          <w:shd w:val="clear" w:color="auto" w:fill="FFFFFF"/>
        </w:rPr>
        <w:t xml:space="preserve">здорового </w:t>
      </w:r>
      <w:r w:rsidR="00710786" w:rsidRPr="00AE2A45">
        <w:rPr>
          <w:rFonts w:ascii="Times New Roman" w:hAnsi="Times New Roman"/>
          <w:sz w:val="28"/>
          <w:szCs w:val="28"/>
          <w:shd w:val="clear" w:color="auto" w:fill="FFFFFF"/>
        </w:rPr>
        <w:t>пищевого поведения, направленных на гармоничный рост и развитие</w:t>
      </w:r>
      <w:r w:rsidR="00AE2A45" w:rsidRPr="00AE2A45">
        <w:rPr>
          <w:rFonts w:ascii="Times New Roman" w:hAnsi="Times New Roman"/>
          <w:sz w:val="28"/>
          <w:szCs w:val="28"/>
          <w:shd w:val="clear" w:color="auto" w:fill="FFFFFF"/>
        </w:rPr>
        <w:t>;</w:t>
      </w:r>
      <w:r w:rsidR="00186BC1" w:rsidRPr="00AE2A45">
        <w:rPr>
          <w:rFonts w:ascii="Times New Roman" w:hAnsi="Times New Roman"/>
          <w:sz w:val="28"/>
          <w:szCs w:val="28"/>
          <w:shd w:val="clear" w:color="auto" w:fill="FFFFFF"/>
        </w:rPr>
        <w:t xml:space="preserve"> </w:t>
      </w:r>
      <w:r w:rsidR="00AE2A45" w:rsidRPr="00AE2A45">
        <w:rPr>
          <w:rFonts w:ascii="Times New Roman" w:hAnsi="Times New Roman"/>
          <w:sz w:val="28"/>
          <w:szCs w:val="28"/>
          <w:shd w:val="clear" w:color="auto" w:fill="FFFFFF"/>
        </w:rPr>
        <w:t xml:space="preserve">информация необходимая родителям и педагогам, а также лицам, занятым в сфере ухода и присмотра за детьми навыков организации здорового питания, в том числе, в условиях </w:t>
      </w:r>
      <w:r w:rsidR="00AC19BD" w:rsidRPr="00AE2A45">
        <w:rPr>
          <w:rFonts w:ascii="Times New Roman" w:hAnsi="Times New Roman"/>
          <w:sz w:val="28"/>
          <w:szCs w:val="28"/>
          <w:shd w:val="clear" w:color="auto" w:fill="FFFFFF"/>
        </w:rPr>
        <w:t>самоизоляции (при введении ограничительных мероприятий, обусловленных эпидемиологическими рисками здоровью инфекционного и неинфекционного генеза)</w:t>
      </w:r>
      <w:r w:rsidR="00AE2A45" w:rsidRPr="00AE2A45">
        <w:rPr>
          <w:rFonts w:ascii="Times New Roman" w:hAnsi="Times New Roman"/>
          <w:sz w:val="28"/>
          <w:szCs w:val="28"/>
          <w:shd w:val="clear" w:color="auto" w:fill="FFFFFF"/>
        </w:rPr>
        <w:t>.</w:t>
      </w:r>
      <w:r w:rsidRPr="00AE2A45">
        <w:rPr>
          <w:rFonts w:ascii="Times New Roman" w:hAnsi="Times New Roman"/>
          <w:sz w:val="28"/>
          <w:szCs w:val="28"/>
          <w:shd w:val="clear" w:color="auto" w:fill="FFFFFF"/>
        </w:rPr>
        <w:t xml:space="preserve"> </w:t>
      </w:r>
    </w:p>
    <w:p w:rsidR="00AE2A45" w:rsidRDefault="00AE2A45" w:rsidP="00CA5129">
      <w:pPr>
        <w:widowControl w:val="0"/>
        <w:spacing w:after="0" w:line="240" w:lineRule="auto"/>
        <w:ind w:firstLine="709"/>
        <w:outlineLvl w:val="0"/>
        <w:rPr>
          <w:rFonts w:ascii="Times New Roman" w:hAnsi="Times New Roman"/>
          <w:b/>
          <w:i/>
          <w:sz w:val="28"/>
          <w:szCs w:val="28"/>
        </w:rPr>
      </w:pPr>
      <w:r w:rsidRPr="00F503DB">
        <w:rPr>
          <w:rFonts w:ascii="Times New Roman" w:hAnsi="Times New Roman"/>
          <w:b/>
          <w:i/>
          <w:sz w:val="28"/>
          <w:szCs w:val="28"/>
        </w:rPr>
        <w:lastRenderedPageBreak/>
        <w:t>2.2. Цель программы</w:t>
      </w:r>
      <w:r>
        <w:rPr>
          <w:rFonts w:ascii="Times New Roman" w:hAnsi="Times New Roman"/>
          <w:b/>
          <w:i/>
          <w:sz w:val="28"/>
          <w:szCs w:val="28"/>
        </w:rPr>
        <w:t>.</w:t>
      </w:r>
    </w:p>
    <w:p w:rsidR="00FD61DD" w:rsidRPr="00E7269C" w:rsidRDefault="00FD61DD" w:rsidP="00CA512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E7269C">
        <w:rPr>
          <w:rFonts w:ascii="Times New Roman" w:hAnsi="Times New Roman" w:cs="Times New Roman"/>
          <w:sz w:val="28"/>
          <w:szCs w:val="28"/>
        </w:rPr>
        <w:t>ормировани</w:t>
      </w:r>
      <w:r>
        <w:rPr>
          <w:rFonts w:ascii="Times New Roman" w:hAnsi="Times New Roman" w:cs="Times New Roman"/>
          <w:sz w:val="28"/>
          <w:szCs w:val="28"/>
        </w:rPr>
        <w:t>е</w:t>
      </w:r>
      <w:r w:rsidRPr="00E7269C">
        <w:rPr>
          <w:rFonts w:ascii="Times New Roman" w:hAnsi="Times New Roman" w:cs="Times New Roman"/>
          <w:sz w:val="28"/>
          <w:szCs w:val="28"/>
        </w:rPr>
        <w:t xml:space="preserve"> у детей дошкольного возраста основных поведенческих навыков, направленных на здоровое питание и профилактику нарушений здоровья, обусловленных </w:t>
      </w:r>
      <w:r>
        <w:rPr>
          <w:rFonts w:ascii="Times New Roman" w:hAnsi="Times New Roman" w:cs="Times New Roman"/>
          <w:sz w:val="28"/>
          <w:szCs w:val="28"/>
        </w:rPr>
        <w:t xml:space="preserve">нездоровым </w:t>
      </w:r>
      <w:r w:rsidRPr="00E7269C">
        <w:rPr>
          <w:rFonts w:ascii="Times New Roman" w:hAnsi="Times New Roman" w:cs="Times New Roman"/>
          <w:sz w:val="28"/>
          <w:szCs w:val="28"/>
        </w:rPr>
        <w:t>питанием и нарушениями правил личной гигиены.</w:t>
      </w:r>
    </w:p>
    <w:p w:rsidR="00FD61DD" w:rsidRPr="00F503DB" w:rsidRDefault="00FD61DD" w:rsidP="00CA5129">
      <w:pPr>
        <w:widowControl w:val="0"/>
        <w:spacing w:after="0" w:line="240" w:lineRule="auto"/>
        <w:ind w:firstLine="709"/>
        <w:outlineLvl w:val="0"/>
        <w:rPr>
          <w:rFonts w:ascii="Times New Roman" w:hAnsi="Times New Roman"/>
          <w:b/>
          <w:i/>
          <w:sz w:val="28"/>
          <w:szCs w:val="28"/>
        </w:rPr>
      </w:pPr>
      <w:r w:rsidRPr="00F503DB">
        <w:rPr>
          <w:rFonts w:ascii="Times New Roman" w:hAnsi="Times New Roman"/>
          <w:b/>
          <w:i/>
          <w:sz w:val="28"/>
          <w:szCs w:val="28"/>
        </w:rPr>
        <w:t>2.3. Задачи программы</w:t>
      </w:r>
      <w:r>
        <w:rPr>
          <w:rFonts w:ascii="Times New Roman" w:hAnsi="Times New Roman"/>
          <w:b/>
          <w:i/>
          <w:sz w:val="28"/>
          <w:szCs w:val="28"/>
        </w:rPr>
        <w:t>.</w:t>
      </w:r>
    </w:p>
    <w:p w:rsidR="008F3C05" w:rsidRPr="008F3C05" w:rsidRDefault="00FD61DD" w:rsidP="00CA5129">
      <w:pPr>
        <w:pStyle w:val="a5"/>
        <w:widowControl w:val="0"/>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 xml:space="preserve">Освоение </w:t>
      </w:r>
      <w:r w:rsidR="008F3C05">
        <w:rPr>
          <w:rFonts w:ascii="Times New Roman" w:hAnsi="Times New Roman"/>
          <w:sz w:val="28"/>
          <w:szCs w:val="28"/>
        </w:rPr>
        <w:t>детьми дошкольного возраста</w:t>
      </w:r>
      <w:r>
        <w:rPr>
          <w:rFonts w:ascii="Times New Roman" w:hAnsi="Times New Roman"/>
          <w:sz w:val="28"/>
          <w:szCs w:val="28"/>
        </w:rPr>
        <w:t xml:space="preserve"> </w:t>
      </w:r>
      <w:r w:rsidR="008F3C05">
        <w:rPr>
          <w:rFonts w:ascii="Times New Roman" w:hAnsi="Times New Roman"/>
          <w:sz w:val="28"/>
          <w:szCs w:val="28"/>
        </w:rPr>
        <w:t xml:space="preserve">в игровой форме </w:t>
      </w:r>
      <w:r w:rsidR="007C61B6" w:rsidRPr="00E7269C">
        <w:rPr>
          <w:rFonts w:ascii="Times New Roman" w:hAnsi="Times New Roman" w:cs="Times New Roman"/>
          <w:sz w:val="28"/>
          <w:szCs w:val="28"/>
        </w:rPr>
        <w:t>обязательных навыков</w:t>
      </w:r>
      <w:r w:rsidR="008F3C05">
        <w:rPr>
          <w:rFonts w:ascii="Times New Roman" w:hAnsi="Times New Roman" w:cs="Times New Roman"/>
          <w:sz w:val="28"/>
          <w:szCs w:val="28"/>
        </w:rPr>
        <w:t>,</w:t>
      </w:r>
      <w:r w:rsidR="007C61B6" w:rsidRPr="00E7269C">
        <w:rPr>
          <w:rFonts w:ascii="Times New Roman" w:hAnsi="Times New Roman" w:cs="Times New Roman"/>
          <w:sz w:val="28"/>
          <w:szCs w:val="28"/>
        </w:rPr>
        <w:t xml:space="preserve"> </w:t>
      </w:r>
      <w:r w:rsidR="008F3C05" w:rsidRPr="00E7269C">
        <w:rPr>
          <w:rFonts w:ascii="Times New Roman" w:hAnsi="Times New Roman" w:cs="Times New Roman"/>
          <w:sz w:val="28"/>
          <w:szCs w:val="28"/>
        </w:rPr>
        <w:t>направленных на здоровое питание</w:t>
      </w:r>
      <w:r w:rsidR="008F3C05" w:rsidRPr="008F3C05">
        <w:rPr>
          <w:rFonts w:ascii="Times New Roman" w:hAnsi="Times New Roman" w:cs="Times New Roman"/>
          <w:sz w:val="28"/>
          <w:szCs w:val="28"/>
        </w:rPr>
        <w:t xml:space="preserve"> </w:t>
      </w:r>
      <w:r w:rsidR="008F3C05" w:rsidRPr="00E7269C">
        <w:rPr>
          <w:rFonts w:ascii="Times New Roman" w:hAnsi="Times New Roman" w:cs="Times New Roman"/>
          <w:sz w:val="28"/>
          <w:szCs w:val="28"/>
        </w:rPr>
        <w:t xml:space="preserve">и профилактику нарушений здоровья, обусловленных </w:t>
      </w:r>
      <w:r w:rsidR="008F3C05">
        <w:rPr>
          <w:rFonts w:ascii="Times New Roman" w:hAnsi="Times New Roman" w:cs="Times New Roman"/>
          <w:sz w:val="28"/>
          <w:szCs w:val="28"/>
        </w:rPr>
        <w:t xml:space="preserve">нездоровым </w:t>
      </w:r>
      <w:r w:rsidR="008F3C05" w:rsidRPr="00E7269C">
        <w:rPr>
          <w:rFonts w:ascii="Times New Roman" w:hAnsi="Times New Roman" w:cs="Times New Roman"/>
          <w:sz w:val="28"/>
          <w:szCs w:val="28"/>
        </w:rPr>
        <w:t>питанием и нарушениями правил личной гигиены</w:t>
      </w:r>
      <w:r w:rsidR="008F3C05">
        <w:rPr>
          <w:rFonts w:ascii="Times New Roman" w:hAnsi="Times New Roman" w:cs="Times New Roman"/>
          <w:sz w:val="28"/>
          <w:szCs w:val="28"/>
        </w:rPr>
        <w:t>;</w:t>
      </w:r>
    </w:p>
    <w:p w:rsidR="008F3C05" w:rsidRPr="008F3C05" w:rsidRDefault="008F3C05" w:rsidP="00CA5129">
      <w:pPr>
        <w:pStyle w:val="a5"/>
        <w:widowControl w:val="0"/>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E7269C">
        <w:rPr>
          <w:rFonts w:ascii="Times New Roman" w:hAnsi="Times New Roman" w:cs="Times New Roman"/>
          <w:sz w:val="28"/>
          <w:szCs w:val="28"/>
        </w:rPr>
        <w:t xml:space="preserve"> </w:t>
      </w:r>
      <w:r>
        <w:rPr>
          <w:rFonts w:ascii="Times New Roman" w:hAnsi="Times New Roman" w:cs="Times New Roman"/>
          <w:sz w:val="28"/>
          <w:szCs w:val="28"/>
        </w:rPr>
        <w:t xml:space="preserve">Выработка у детей </w:t>
      </w:r>
      <w:r>
        <w:rPr>
          <w:rFonts w:ascii="Times New Roman" w:hAnsi="Times New Roman"/>
          <w:sz w:val="28"/>
          <w:szCs w:val="28"/>
        </w:rPr>
        <w:t xml:space="preserve">дошкольного возраста </w:t>
      </w:r>
      <w:r w:rsidRPr="00E7269C">
        <w:rPr>
          <w:rFonts w:ascii="Times New Roman" w:hAnsi="Times New Roman" w:cs="Times New Roman"/>
          <w:sz w:val="28"/>
          <w:szCs w:val="28"/>
        </w:rPr>
        <w:t xml:space="preserve">стереотипов </w:t>
      </w:r>
      <w:r>
        <w:rPr>
          <w:rFonts w:ascii="Times New Roman" w:hAnsi="Times New Roman" w:cs="Times New Roman"/>
          <w:sz w:val="28"/>
          <w:szCs w:val="28"/>
        </w:rPr>
        <w:t xml:space="preserve">здорового пищевого </w:t>
      </w:r>
      <w:r w:rsidRPr="00E7269C">
        <w:rPr>
          <w:rFonts w:ascii="Times New Roman" w:hAnsi="Times New Roman" w:cs="Times New Roman"/>
          <w:sz w:val="28"/>
          <w:szCs w:val="28"/>
        </w:rPr>
        <w:t>поведения</w:t>
      </w:r>
      <w:r>
        <w:rPr>
          <w:rFonts w:ascii="Times New Roman" w:hAnsi="Times New Roman" w:cs="Times New Roman"/>
          <w:sz w:val="28"/>
          <w:szCs w:val="28"/>
        </w:rPr>
        <w:t>.</w:t>
      </w:r>
    </w:p>
    <w:p w:rsidR="008F3C05" w:rsidRPr="008F3C05" w:rsidRDefault="008F3C05" w:rsidP="00CA5129">
      <w:pPr>
        <w:pStyle w:val="a5"/>
        <w:widowControl w:val="0"/>
        <w:numPr>
          <w:ilvl w:val="0"/>
          <w:numId w:val="16"/>
        </w:numPr>
        <w:tabs>
          <w:tab w:val="left" w:pos="1134"/>
        </w:tabs>
        <w:spacing w:after="0" w:line="240" w:lineRule="auto"/>
        <w:ind w:left="0" w:firstLine="709"/>
        <w:contextualSpacing w:val="0"/>
        <w:jc w:val="both"/>
        <w:rPr>
          <w:rFonts w:ascii="Times New Roman" w:hAnsi="Times New Roman"/>
          <w:sz w:val="28"/>
          <w:szCs w:val="28"/>
          <w:shd w:val="clear" w:color="auto" w:fill="FFFFFF"/>
        </w:rPr>
      </w:pPr>
      <w:r>
        <w:rPr>
          <w:rFonts w:ascii="Times New Roman" w:hAnsi="Times New Roman" w:cs="Times New Roman"/>
          <w:sz w:val="28"/>
          <w:szCs w:val="28"/>
        </w:rPr>
        <w:t xml:space="preserve">Формирование у родителей, </w:t>
      </w:r>
      <w:r w:rsidRPr="008F3C05">
        <w:rPr>
          <w:rFonts w:ascii="Times New Roman" w:hAnsi="Times New Roman"/>
          <w:sz w:val="28"/>
          <w:szCs w:val="28"/>
          <w:shd w:val="clear" w:color="auto" w:fill="FFFFFF"/>
        </w:rPr>
        <w:t>педагог</w:t>
      </w:r>
      <w:r>
        <w:rPr>
          <w:rFonts w:ascii="Times New Roman" w:hAnsi="Times New Roman"/>
          <w:sz w:val="28"/>
          <w:szCs w:val="28"/>
          <w:shd w:val="clear" w:color="auto" w:fill="FFFFFF"/>
        </w:rPr>
        <w:t>ов</w:t>
      </w:r>
      <w:r w:rsidRPr="008F3C05">
        <w:rPr>
          <w:rFonts w:ascii="Times New Roman" w:hAnsi="Times New Roman"/>
          <w:sz w:val="28"/>
          <w:szCs w:val="28"/>
          <w:shd w:val="clear" w:color="auto" w:fill="FFFFFF"/>
        </w:rPr>
        <w:t>, а также лиц, заняты</w:t>
      </w:r>
      <w:r>
        <w:rPr>
          <w:rFonts w:ascii="Times New Roman" w:hAnsi="Times New Roman"/>
          <w:sz w:val="28"/>
          <w:szCs w:val="28"/>
          <w:shd w:val="clear" w:color="auto" w:fill="FFFFFF"/>
        </w:rPr>
        <w:t>х</w:t>
      </w:r>
      <w:r w:rsidRPr="008F3C05">
        <w:rPr>
          <w:rFonts w:ascii="Times New Roman" w:hAnsi="Times New Roman"/>
          <w:sz w:val="28"/>
          <w:szCs w:val="28"/>
          <w:shd w:val="clear" w:color="auto" w:fill="FFFFFF"/>
        </w:rPr>
        <w:t xml:space="preserve"> в сфере ухода и присмотра за детьми навыков организации здорового питания, в том числе, в условиях самоизоляции (при введении ограничительных мероприятий, обусловленных эпидемиологическими рисками здоровью инфекционного и неинфекционного генеза). </w:t>
      </w:r>
    </w:p>
    <w:p w:rsidR="004D23ED" w:rsidRPr="00F503DB" w:rsidRDefault="004D23ED" w:rsidP="00CA5129">
      <w:pPr>
        <w:pStyle w:val="a5"/>
        <w:widowControl w:val="0"/>
        <w:tabs>
          <w:tab w:val="left" w:pos="1134"/>
        </w:tabs>
        <w:spacing w:after="0" w:line="240" w:lineRule="auto"/>
        <w:ind w:left="709"/>
        <w:contextualSpacing w:val="0"/>
        <w:jc w:val="both"/>
        <w:rPr>
          <w:rFonts w:ascii="Times New Roman" w:hAnsi="Times New Roman"/>
          <w:sz w:val="28"/>
          <w:szCs w:val="28"/>
        </w:rPr>
      </w:pPr>
      <w:r w:rsidRPr="00F503DB">
        <w:rPr>
          <w:rFonts w:ascii="Times New Roman" w:hAnsi="Times New Roman"/>
          <w:b/>
          <w:i/>
          <w:sz w:val="28"/>
          <w:szCs w:val="28"/>
        </w:rPr>
        <w:t>2.4. Целевая аудитория программы</w:t>
      </w:r>
      <w:r>
        <w:rPr>
          <w:rFonts w:ascii="Times New Roman" w:hAnsi="Times New Roman"/>
          <w:b/>
          <w:i/>
          <w:sz w:val="28"/>
          <w:szCs w:val="28"/>
        </w:rPr>
        <w:t>.</w:t>
      </w:r>
    </w:p>
    <w:p w:rsidR="004D23ED" w:rsidRPr="00F23CE4" w:rsidRDefault="004D23ED" w:rsidP="00CA5129">
      <w:pPr>
        <w:widowControl w:val="0"/>
        <w:spacing w:after="0" w:line="240" w:lineRule="auto"/>
        <w:ind w:firstLine="709"/>
        <w:jc w:val="both"/>
        <w:rPr>
          <w:rFonts w:ascii="Times New Roman" w:hAnsi="Times New Roman"/>
          <w:sz w:val="28"/>
          <w:szCs w:val="28"/>
          <w:shd w:val="clear" w:color="auto" w:fill="FFFFFF"/>
        </w:rPr>
      </w:pPr>
      <w:r w:rsidRPr="00F23CE4">
        <w:rPr>
          <w:rFonts w:ascii="Times New Roman" w:hAnsi="Times New Roman"/>
          <w:sz w:val="28"/>
          <w:szCs w:val="28"/>
          <w:shd w:val="clear" w:color="auto" w:fill="FFFFFF"/>
        </w:rPr>
        <w:t xml:space="preserve">Дети дошкольного возраста, работники организаций дошкольного образования, организаций по уходу и присмотру за детьми, </w:t>
      </w:r>
      <w:r w:rsidR="00F41C73" w:rsidRPr="00F23CE4">
        <w:rPr>
          <w:rFonts w:ascii="Times New Roman" w:hAnsi="Times New Roman"/>
          <w:sz w:val="28"/>
          <w:szCs w:val="28"/>
          <w:shd w:val="clear" w:color="auto" w:fill="FFFFFF"/>
        </w:rPr>
        <w:t>родители детей дошкольного возраста</w:t>
      </w:r>
      <w:r w:rsidRPr="00F23CE4">
        <w:rPr>
          <w:rFonts w:ascii="Times New Roman" w:hAnsi="Times New Roman"/>
          <w:sz w:val="28"/>
          <w:szCs w:val="28"/>
          <w:shd w:val="clear" w:color="auto" w:fill="FFFFFF"/>
        </w:rPr>
        <w:t>.</w:t>
      </w:r>
    </w:p>
    <w:p w:rsidR="004D23ED" w:rsidRPr="00F503DB" w:rsidRDefault="004D23ED" w:rsidP="00CA5129">
      <w:pPr>
        <w:widowControl w:val="0"/>
        <w:spacing w:after="0" w:line="240" w:lineRule="auto"/>
        <w:ind w:firstLine="709"/>
        <w:outlineLvl w:val="0"/>
        <w:rPr>
          <w:rFonts w:ascii="Times New Roman" w:hAnsi="Times New Roman"/>
          <w:b/>
          <w:i/>
          <w:sz w:val="28"/>
          <w:szCs w:val="28"/>
        </w:rPr>
      </w:pPr>
      <w:r w:rsidRPr="00F503DB">
        <w:rPr>
          <w:rFonts w:ascii="Times New Roman" w:hAnsi="Times New Roman"/>
          <w:b/>
          <w:i/>
          <w:sz w:val="28"/>
          <w:szCs w:val="28"/>
        </w:rPr>
        <w:t>2.5. Механизмы реализации программы.</w:t>
      </w:r>
    </w:p>
    <w:p w:rsidR="004D23ED" w:rsidRPr="00F503DB" w:rsidRDefault="004D23ED" w:rsidP="00CA5129">
      <w:pPr>
        <w:widowControl w:val="0"/>
        <w:spacing w:after="0" w:line="240" w:lineRule="auto"/>
        <w:ind w:firstLine="709"/>
        <w:jc w:val="both"/>
        <w:rPr>
          <w:rFonts w:ascii="Times New Roman" w:hAnsi="Times New Roman"/>
          <w:sz w:val="28"/>
          <w:szCs w:val="28"/>
        </w:rPr>
      </w:pPr>
      <w:r w:rsidRPr="00F503DB">
        <w:rPr>
          <w:rFonts w:ascii="Times New Roman" w:hAnsi="Times New Roman"/>
          <w:sz w:val="28"/>
          <w:szCs w:val="28"/>
        </w:rPr>
        <w:t xml:space="preserve">Программа реализуется в форме </w:t>
      </w:r>
      <w:r w:rsidR="00F41C73">
        <w:rPr>
          <w:rFonts w:ascii="Times New Roman" w:hAnsi="Times New Roman"/>
          <w:sz w:val="28"/>
          <w:szCs w:val="28"/>
        </w:rPr>
        <w:t>игр, индивидуальных и групповых занятий с детьми; лекций и практических занятий с работниками организаций дошкольного образования, организаций по уходу и присмотру за детьми, родителями; тематических</w:t>
      </w:r>
      <w:r w:rsidRPr="00F503DB">
        <w:rPr>
          <w:rFonts w:ascii="Times New Roman" w:hAnsi="Times New Roman"/>
          <w:sz w:val="28"/>
          <w:szCs w:val="28"/>
        </w:rPr>
        <w:t xml:space="preserve"> родительских собраний. </w:t>
      </w:r>
    </w:p>
    <w:p w:rsidR="004D23ED" w:rsidRPr="00F503DB" w:rsidRDefault="004D23ED" w:rsidP="00CA5129">
      <w:pPr>
        <w:widowControl w:val="0"/>
        <w:spacing w:after="0" w:line="240" w:lineRule="auto"/>
        <w:ind w:firstLine="709"/>
        <w:jc w:val="both"/>
        <w:outlineLvl w:val="0"/>
        <w:rPr>
          <w:rFonts w:ascii="Times New Roman" w:hAnsi="Times New Roman"/>
          <w:b/>
          <w:i/>
          <w:sz w:val="28"/>
          <w:szCs w:val="28"/>
        </w:rPr>
      </w:pPr>
      <w:r w:rsidRPr="00F503DB">
        <w:rPr>
          <w:rFonts w:ascii="Times New Roman" w:hAnsi="Times New Roman"/>
          <w:b/>
          <w:i/>
          <w:sz w:val="28"/>
          <w:szCs w:val="28"/>
        </w:rPr>
        <w:t>2.5.1. Разработка программы</w:t>
      </w:r>
      <w:r>
        <w:rPr>
          <w:rFonts w:ascii="Times New Roman" w:hAnsi="Times New Roman"/>
          <w:b/>
          <w:i/>
          <w:sz w:val="28"/>
          <w:szCs w:val="28"/>
        </w:rPr>
        <w:t>.</w:t>
      </w:r>
    </w:p>
    <w:p w:rsidR="00F41C73" w:rsidRPr="008F3C05" w:rsidRDefault="00F41C73" w:rsidP="00CA5129">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П</w:t>
      </w:r>
      <w:r w:rsidR="004D23ED" w:rsidRPr="00F503DB">
        <w:rPr>
          <w:rFonts w:ascii="Times New Roman" w:hAnsi="Times New Roman"/>
          <w:sz w:val="28"/>
          <w:szCs w:val="28"/>
        </w:rPr>
        <w:t>рограмма состоит из четырех тематических разделов, предусматривающих освоение</w:t>
      </w:r>
      <w:r w:rsidRPr="00F503DB">
        <w:rPr>
          <w:rFonts w:ascii="Times New Roman" w:hAnsi="Times New Roman"/>
          <w:sz w:val="28"/>
          <w:szCs w:val="28"/>
        </w:rPr>
        <w:t xml:space="preserve"> </w:t>
      </w:r>
      <w:r>
        <w:rPr>
          <w:rFonts w:ascii="Times New Roman" w:hAnsi="Times New Roman"/>
          <w:sz w:val="28"/>
          <w:szCs w:val="28"/>
        </w:rPr>
        <w:t xml:space="preserve">детьми дошкольного возраста в игровой форме </w:t>
      </w:r>
      <w:r w:rsidRPr="00E7269C">
        <w:rPr>
          <w:rFonts w:ascii="Times New Roman" w:hAnsi="Times New Roman" w:cs="Times New Roman"/>
          <w:sz w:val="28"/>
          <w:szCs w:val="28"/>
        </w:rPr>
        <w:t>обязательных навыков</w:t>
      </w:r>
      <w:r>
        <w:rPr>
          <w:rFonts w:ascii="Times New Roman" w:hAnsi="Times New Roman" w:cs="Times New Roman"/>
          <w:sz w:val="28"/>
          <w:szCs w:val="28"/>
        </w:rPr>
        <w:t>,</w:t>
      </w:r>
      <w:r w:rsidRPr="00E7269C">
        <w:rPr>
          <w:rFonts w:ascii="Times New Roman" w:hAnsi="Times New Roman" w:cs="Times New Roman"/>
          <w:sz w:val="28"/>
          <w:szCs w:val="28"/>
        </w:rPr>
        <w:t xml:space="preserve"> направленных на здоровое питание</w:t>
      </w:r>
      <w:r w:rsidRPr="008F3C05">
        <w:rPr>
          <w:rFonts w:ascii="Times New Roman" w:hAnsi="Times New Roman" w:cs="Times New Roman"/>
          <w:sz w:val="28"/>
          <w:szCs w:val="28"/>
        </w:rPr>
        <w:t xml:space="preserve"> </w:t>
      </w:r>
      <w:r w:rsidRPr="00E7269C">
        <w:rPr>
          <w:rFonts w:ascii="Times New Roman" w:hAnsi="Times New Roman" w:cs="Times New Roman"/>
          <w:sz w:val="28"/>
          <w:szCs w:val="28"/>
        </w:rPr>
        <w:t xml:space="preserve">и профилактику нарушений здоровья, обусловленных </w:t>
      </w:r>
      <w:r>
        <w:rPr>
          <w:rFonts w:ascii="Times New Roman" w:hAnsi="Times New Roman" w:cs="Times New Roman"/>
          <w:sz w:val="28"/>
          <w:szCs w:val="28"/>
        </w:rPr>
        <w:t xml:space="preserve">нездоровым </w:t>
      </w:r>
      <w:r w:rsidRPr="00E7269C">
        <w:rPr>
          <w:rFonts w:ascii="Times New Roman" w:hAnsi="Times New Roman" w:cs="Times New Roman"/>
          <w:sz w:val="28"/>
          <w:szCs w:val="28"/>
        </w:rPr>
        <w:t>питанием и нарушениями правил личной гигиены</w:t>
      </w:r>
      <w:r>
        <w:rPr>
          <w:rFonts w:ascii="Times New Roman" w:hAnsi="Times New Roman" w:cs="Times New Roman"/>
          <w:sz w:val="28"/>
          <w:szCs w:val="28"/>
        </w:rPr>
        <w:t xml:space="preserve">; выработку у детей </w:t>
      </w:r>
      <w:r w:rsidRPr="00E7269C">
        <w:rPr>
          <w:rFonts w:ascii="Times New Roman" w:hAnsi="Times New Roman" w:cs="Times New Roman"/>
          <w:sz w:val="28"/>
          <w:szCs w:val="28"/>
        </w:rPr>
        <w:t xml:space="preserve">стереотипов </w:t>
      </w:r>
      <w:r>
        <w:rPr>
          <w:rFonts w:ascii="Times New Roman" w:hAnsi="Times New Roman" w:cs="Times New Roman"/>
          <w:sz w:val="28"/>
          <w:szCs w:val="28"/>
        </w:rPr>
        <w:t xml:space="preserve">здорового пищевого </w:t>
      </w:r>
      <w:r w:rsidRPr="00E7269C">
        <w:rPr>
          <w:rFonts w:ascii="Times New Roman" w:hAnsi="Times New Roman" w:cs="Times New Roman"/>
          <w:sz w:val="28"/>
          <w:szCs w:val="28"/>
        </w:rPr>
        <w:t>поведения</w:t>
      </w:r>
      <w:r>
        <w:rPr>
          <w:rFonts w:ascii="Times New Roman" w:hAnsi="Times New Roman" w:cs="Times New Roman"/>
          <w:sz w:val="28"/>
          <w:szCs w:val="28"/>
        </w:rPr>
        <w:t>;</w:t>
      </w:r>
      <w:r w:rsidR="00ED1CA8">
        <w:rPr>
          <w:rFonts w:ascii="Times New Roman" w:hAnsi="Times New Roman" w:cs="Times New Roman"/>
          <w:sz w:val="28"/>
          <w:szCs w:val="28"/>
        </w:rPr>
        <w:t xml:space="preserve"> ф</w:t>
      </w:r>
      <w:r>
        <w:rPr>
          <w:rFonts w:ascii="Times New Roman" w:hAnsi="Times New Roman" w:cs="Times New Roman"/>
          <w:sz w:val="28"/>
          <w:szCs w:val="28"/>
        </w:rPr>
        <w:t xml:space="preserve">ормирование у родителей, </w:t>
      </w:r>
      <w:r w:rsidRPr="008F3C05">
        <w:rPr>
          <w:rFonts w:ascii="Times New Roman" w:hAnsi="Times New Roman"/>
          <w:sz w:val="28"/>
          <w:szCs w:val="28"/>
          <w:shd w:val="clear" w:color="auto" w:fill="FFFFFF"/>
        </w:rPr>
        <w:t>педагог</w:t>
      </w:r>
      <w:r>
        <w:rPr>
          <w:rFonts w:ascii="Times New Roman" w:hAnsi="Times New Roman"/>
          <w:sz w:val="28"/>
          <w:szCs w:val="28"/>
          <w:shd w:val="clear" w:color="auto" w:fill="FFFFFF"/>
        </w:rPr>
        <w:t>ов</w:t>
      </w:r>
      <w:r w:rsidRPr="008F3C05">
        <w:rPr>
          <w:rFonts w:ascii="Times New Roman" w:hAnsi="Times New Roman"/>
          <w:sz w:val="28"/>
          <w:szCs w:val="28"/>
          <w:shd w:val="clear" w:color="auto" w:fill="FFFFFF"/>
        </w:rPr>
        <w:t>, а также лиц, заняты</w:t>
      </w:r>
      <w:r>
        <w:rPr>
          <w:rFonts w:ascii="Times New Roman" w:hAnsi="Times New Roman"/>
          <w:sz w:val="28"/>
          <w:szCs w:val="28"/>
          <w:shd w:val="clear" w:color="auto" w:fill="FFFFFF"/>
        </w:rPr>
        <w:t>х</w:t>
      </w:r>
      <w:r w:rsidRPr="008F3C05">
        <w:rPr>
          <w:rFonts w:ascii="Times New Roman" w:hAnsi="Times New Roman"/>
          <w:sz w:val="28"/>
          <w:szCs w:val="28"/>
          <w:shd w:val="clear" w:color="auto" w:fill="FFFFFF"/>
        </w:rPr>
        <w:t xml:space="preserve"> в сфере ухода и присмотра за детьми навыков организации здорового питания, в том числе, в условиях самоизоляции (при введении ограничительных мероприятий, обусловленных эпидемиологическими рисками здоровью инфекционного и неинфекционного генеза). </w:t>
      </w:r>
    </w:p>
    <w:p w:rsidR="006821AD" w:rsidRPr="00F503DB" w:rsidRDefault="006821AD" w:rsidP="00CA5129">
      <w:pPr>
        <w:widowControl w:val="0"/>
        <w:spacing w:after="0" w:line="240" w:lineRule="auto"/>
        <w:ind w:firstLine="709"/>
        <w:jc w:val="both"/>
        <w:outlineLvl w:val="0"/>
        <w:rPr>
          <w:rFonts w:ascii="Times New Roman" w:hAnsi="Times New Roman"/>
          <w:b/>
          <w:i/>
          <w:sz w:val="28"/>
          <w:szCs w:val="28"/>
        </w:rPr>
      </w:pPr>
      <w:r w:rsidRPr="00F503DB">
        <w:rPr>
          <w:rFonts w:ascii="Times New Roman" w:hAnsi="Times New Roman"/>
          <w:b/>
          <w:i/>
          <w:sz w:val="28"/>
          <w:szCs w:val="28"/>
        </w:rPr>
        <w:t xml:space="preserve">2.5.2. Внедрение программы </w:t>
      </w:r>
    </w:p>
    <w:p w:rsidR="006821AD" w:rsidRPr="00F503DB" w:rsidRDefault="006821AD" w:rsidP="00CA5129">
      <w:pPr>
        <w:widowControl w:val="0"/>
        <w:spacing w:after="0" w:line="240" w:lineRule="auto"/>
        <w:ind w:firstLine="709"/>
        <w:jc w:val="both"/>
        <w:rPr>
          <w:rFonts w:ascii="Times New Roman" w:hAnsi="Times New Roman"/>
          <w:bCs/>
          <w:sz w:val="28"/>
          <w:szCs w:val="28"/>
          <w:shd w:val="clear" w:color="auto" w:fill="FFFFFF"/>
        </w:rPr>
      </w:pPr>
      <w:r>
        <w:rPr>
          <w:rFonts w:ascii="Times New Roman" w:hAnsi="Times New Roman"/>
          <w:sz w:val="28"/>
          <w:szCs w:val="28"/>
        </w:rPr>
        <w:t>Внедрение</w:t>
      </w:r>
      <w:r w:rsidRPr="00F503DB">
        <w:rPr>
          <w:rFonts w:ascii="Times New Roman" w:hAnsi="Times New Roman"/>
          <w:sz w:val="28"/>
          <w:szCs w:val="28"/>
        </w:rPr>
        <w:t xml:space="preserve"> программы осуществляется на базе организаций</w:t>
      </w:r>
      <w:r>
        <w:rPr>
          <w:rFonts w:ascii="Times New Roman" w:hAnsi="Times New Roman"/>
          <w:sz w:val="28"/>
          <w:szCs w:val="28"/>
        </w:rPr>
        <w:t xml:space="preserve"> дошкольного образования</w:t>
      </w:r>
      <w:r w:rsidRPr="00F503DB">
        <w:rPr>
          <w:rFonts w:ascii="Times New Roman" w:hAnsi="Times New Roman"/>
          <w:bCs/>
          <w:sz w:val="28"/>
          <w:szCs w:val="28"/>
          <w:shd w:val="clear" w:color="auto" w:fill="FFFFFF"/>
        </w:rPr>
        <w:t xml:space="preserve">. </w:t>
      </w:r>
    </w:p>
    <w:p w:rsidR="00F23CE4" w:rsidRPr="00F503DB" w:rsidRDefault="00F23CE4" w:rsidP="00CA5129">
      <w:pPr>
        <w:widowControl w:val="0"/>
        <w:spacing w:after="0" w:line="240" w:lineRule="auto"/>
        <w:ind w:firstLine="709"/>
        <w:jc w:val="both"/>
        <w:outlineLvl w:val="0"/>
        <w:rPr>
          <w:rFonts w:ascii="Times New Roman" w:hAnsi="Times New Roman"/>
          <w:b/>
          <w:i/>
          <w:sz w:val="28"/>
          <w:szCs w:val="28"/>
        </w:rPr>
      </w:pPr>
      <w:r w:rsidRPr="00F503DB">
        <w:rPr>
          <w:rFonts w:ascii="Times New Roman" w:hAnsi="Times New Roman"/>
          <w:b/>
          <w:i/>
          <w:sz w:val="28"/>
          <w:szCs w:val="28"/>
        </w:rPr>
        <w:t>2.5.</w:t>
      </w:r>
      <w:r w:rsidR="006821AD">
        <w:rPr>
          <w:rFonts w:ascii="Times New Roman" w:hAnsi="Times New Roman"/>
          <w:b/>
          <w:i/>
          <w:sz w:val="28"/>
          <w:szCs w:val="28"/>
        </w:rPr>
        <w:t>3</w:t>
      </w:r>
      <w:r w:rsidRPr="00F503DB">
        <w:rPr>
          <w:rFonts w:ascii="Times New Roman" w:hAnsi="Times New Roman"/>
          <w:b/>
          <w:i/>
          <w:sz w:val="28"/>
          <w:szCs w:val="28"/>
        </w:rPr>
        <w:t>. Реализация программы</w:t>
      </w:r>
      <w:r>
        <w:rPr>
          <w:rFonts w:ascii="Times New Roman" w:hAnsi="Times New Roman"/>
          <w:b/>
          <w:i/>
          <w:sz w:val="28"/>
          <w:szCs w:val="28"/>
        </w:rPr>
        <w:t>.</w:t>
      </w:r>
    </w:p>
    <w:p w:rsidR="00CC521A" w:rsidRPr="00F503DB" w:rsidRDefault="00F23CE4" w:rsidP="00CA5129">
      <w:pPr>
        <w:widowControl w:val="0"/>
        <w:spacing w:after="0" w:line="240" w:lineRule="auto"/>
        <w:ind w:firstLine="709"/>
        <w:jc w:val="both"/>
        <w:rPr>
          <w:rFonts w:ascii="Times New Roman" w:hAnsi="Times New Roman"/>
          <w:sz w:val="28"/>
          <w:szCs w:val="28"/>
        </w:rPr>
      </w:pPr>
      <w:r w:rsidRPr="00F503DB">
        <w:rPr>
          <w:rFonts w:ascii="Times New Roman" w:hAnsi="Times New Roman"/>
          <w:sz w:val="28"/>
          <w:szCs w:val="28"/>
        </w:rPr>
        <w:t xml:space="preserve">Основные формы реализации программы </w:t>
      </w:r>
      <w:r w:rsidR="00CC521A">
        <w:rPr>
          <w:rFonts w:ascii="Times New Roman" w:hAnsi="Times New Roman"/>
          <w:sz w:val="28"/>
          <w:szCs w:val="28"/>
        </w:rPr>
        <w:t>– игры с детьми, индивидуальные и групповые занятия; лекции и практические занятия с работниками организаций дошкольного образования, организаций по уходу и присмотру за детьми, родителями; тематические</w:t>
      </w:r>
      <w:r w:rsidR="00CC521A" w:rsidRPr="00F503DB">
        <w:rPr>
          <w:rFonts w:ascii="Times New Roman" w:hAnsi="Times New Roman"/>
          <w:sz w:val="28"/>
          <w:szCs w:val="28"/>
        </w:rPr>
        <w:t xml:space="preserve"> родительски</w:t>
      </w:r>
      <w:r w:rsidR="00CC521A">
        <w:rPr>
          <w:rFonts w:ascii="Times New Roman" w:hAnsi="Times New Roman"/>
          <w:sz w:val="28"/>
          <w:szCs w:val="28"/>
        </w:rPr>
        <w:t>е</w:t>
      </w:r>
      <w:r w:rsidR="00CC521A" w:rsidRPr="00F503DB">
        <w:rPr>
          <w:rFonts w:ascii="Times New Roman" w:hAnsi="Times New Roman"/>
          <w:sz w:val="28"/>
          <w:szCs w:val="28"/>
        </w:rPr>
        <w:t xml:space="preserve"> собрани</w:t>
      </w:r>
      <w:r w:rsidR="00CC521A">
        <w:rPr>
          <w:rFonts w:ascii="Times New Roman" w:hAnsi="Times New Roman"/>
          <w:sz w:val="28"/>
          <w:szCs w:val="28"/>
        </w:rPr>
        <w:t>я</w:t>
      </w:r>
      <w:r w:rsidR="00CC521A" w:rsidRPr="00F503DB">
        <w:rPr>
          <w:rFonts w:ascii="Times New Roman" w:hAnsi="Times New Roman"/>
          <w:sz w:val="28"/>
          <w:szCs w:val="28"/>
        </w:rPr>
        <w:t xml:space="preserve">. </w:t>
      </w:r>
    </w:p>
    <w:p w:rsidR="00F23CE4" w:rsidRPr="00F503DB" w:rsidRDefault="00F23CE4" w:rsidP="00CA5129">
      <w:pPr>
        <w:widowControl w:val="0"/>
        <w:spacing w:after="0" w:line="240" w:lineRule="auto"/>
        <w:ind w:firstLine="709"/>
        <w:jc w:val="both"/>
        <w:rPr>
          <w:rFonts w:ascii="Times New Roman" w:hAnsi="Times New Roman"/>
          <w:sz w:val="28"/>
          <w:szCs w:val="28"/>
        </w:rPr>
      </w:pPr>
      <w:r w:rsidRPr="00884397">
        <w:rPr>
          <w:rFonts w:ascii="Times New Roman" w:hAnsi="Times New Roman"/>
          <w:sz w:val="28"/>
          <w:szCs w:val="28"/>
        </w:rPr>
        <w:lastRenderedPageBreak/>
        <w:t xml:space="preserve">Программа </w:t>
      </w:r>
      <w:r w:rsidRPr="00F503DB">
        <w:rPr>
          <w:rFonts w:ascii="Times New Roman" w:hAnsi="Times New Roman"/>
          <w:sz w:val="28"/>
          <w:szCs w:val="28"/>
        </w:rPr>
        <w:t>предусматривающее возможность просмотра справочной информации</w:t>
      </w:r>
      <w:r w:rsidR="00CC521A">
        <w:rPr>
          <w:rFonts w:ascii="Times New Roman" w:hAnsi="Times New Roman"/>
          <w:sz w:val="28"/>
          <w:szCs w:val="28"/>
        </w:rPr>
        <w:t xml:space="preserve"> для работников организаций дошкольного образования, организаций по уходу и присмотру за детьми</w:t>
      </w:r>
      <w:r w:rsidRPr="00F503DB">
        <w:rPr>
          <w:rFonts w:ascii="Times New Roman" w:hAnsi="Times New Roman"/>
          <w:sz w:val="28"/>
          <w:szCs w:val="28"/>
        </w:rPr>
        <w:t xml:space="preserve">, анкетирования и тестирования </w:t>
      </w:r>
      <w:r w:rsidR="00CC521A">
        <w:rPr>
          <w:rFonts w:ascii="Times New Roman" w:hAnsi="Times New Roman"/>
          <w:sz w:val="28"/>
          <w:szCs w:val="28"/>
        </w:rPr>
        <w:t>родителей</w:t>
      </w:r>
      <w:r w:rsidRPr="00F503DB">
        <w:rPr>
          <w:rFonts w:ascii="Times New Roman" w:hAnsi="Times New Roman"/>
          <w:sz w:val="28"/>
          <w:szCs w:val="28"/>
        </w:rPr>
        <w:t>, совместной работы родителей с детьми по формированию режима дня и рациона питания обучающихся.</w:t>
      </w:r>
    </w:p>
    <w:p w:rsidR="00F23CE4" w:rsidRPr="00F503DB" w:rsidRDefault="00F23CE4" w:rsidP="00CA5129">
      <w:pPr>
        <w:widowControl w:val="0"/>
        <w:spacing w:after="0" w:line="240" w:lineRule="auto"/>
        <w:ind w:firstLine="709"/>
        <w:outlineLvl w:val="0"/>
        <w:rPr>
          <w:rFonts w:ascii="Times New Roman" w:hAnsi="Times New Roman"/>
          <w:b/>
          <w:i/>
          <w:sz w:val="28"/>
          <w:szCs w:val="28"/>
        </w:rPr>
      </w:pPr>
      <w:r w:rsidRPr="00F503DB">
        <w:rPr>
          <w:rFonts w:ascii="Times New Roman" w:hAnsi="Times New Roman"/>
          <w:b/>
          <w:i/>
          <w:sz w:val="28"/>
          <w:szCs w:val="28"/>
        </w:rPr>
        <w:t>2.6. Планируемые результаты освоения программы</w:t>
      </w:r>
      <w:r>
        <w:rPr>
          <w:rFonts w:ascii="Times New Roman" w:hAnsi="Times New Roman"/>
          <w:b/>
          <w:i/>
          <w:sz w:val="28"/>
          <w:szCs w:val="28"/>
        </w:rPr>
        <w:t>.</w:t>
      </w:r>
    </w:p>
    <w:p w:rsidR="00C956C7" w:rsidRDefault="00F23CE4" w:rsidP="00CA5129">
      <w:pPr>
        <w:widowControl w:val="0"/>
        <w:spacing w:after="0" w:line="240" w:lineRule="auto"/>
        <w:ind w:firstLine="709"/>
        <w:jc w:val="both"/>
        <w:rPr>
          <w:rFonts w:ascii="Times New Roman" w:hAnsi="Times New Roman"/>
          <w:sz w:val="28"/>
          <w:szCs w:val="28"/>
        </w:rPr>
      </w:pPr>
      <w:r w:rsidRPr="00F503DB">
        <w:rPr>
          <w:rFonts w:ascii="Times New Roman" w:hAnsi="Times New Roman"/>
          <w:sz w:val="28"/>
          <w:szCs w:val="28"/>
        </w:rPr>
        <w:t>В результате освоения программы</w:t>
      </w:r>
      <w:r w:rsidR="00C956C7" w:rsidRPr="00C956C7">
        <w:rPr>
          <w:rFonts w:ascii="Times New Roman" w:hAnsi="Times New Roman"/>
          <w:sz w:val="28"/>
          <w:szCs w:val="28"/>
        </w:rPr>
        <w:t xml:space="preserve"> </w:t>
      </w:r>
      <w:r w:rsidR="00C956C7" w:rsidRPr="00F503DB">
        <w:rPr>
          <w:rFonts w:ascii="Times New Roman" w:hAnsi="Times New Roman"/>
          <w:sz w:val="28"/>
          <w:szCs w:val="28"/>
        </w:rPr>
        <w:t>должны быть сформированы</w:t>
      </w:r>
      <w:r w:rsidR="00C956C7">
        <w:rPr>
          <w:rFonts w:ascii="Times New Roman" w:hAnsi="Times New Roman"/>
          <w:sz w:val="28"/>
          <w:szCs w:val="28"/>
        </w:rPr>
        <w:t>:</w:t>
      </w:r>
    </w:p>
    <w:p w:rsidR="00C956C7" w:rsidRDefault="00C956C7" w:rsidP="00CA5129">
      <w:pPr>
        <w:widowControl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w:t>
      </w:r>
      <w:r w:rsidR="00F23CE4" w:rsidRPr="00F503DB">
        <w:rPr>
          <w:rFonts w:ascii="Times New Roman" w:hAnsi="Times New Roman"/>
          <w:sz w:val="28"/>
          <w:szCs w:val="28"/>
        </w:rPr>
        <w:t xml:space="preserve"> у </w:t>
      </w:r>
      <w:r w:rsidR="00CC521A">
        <w:rPr>
          <w:rFonts w:ascii="Times New Roman" w:hAnsi="Times New Roman"/>
          <w:sz w:val="28"/>
          <w:szCs w:val="28"/>
        </w:rPr>
        <w:t>детей</w:t>
      </w:r>
      <w:r w:rsidR="00F23CE4" w:rsidRPr="00F503DB">
        <w:rPr>
          <w:rFonts w:ascii="Times New Roman" w:hAnsi="Times New Roman"/>
          <w:sz w:val="28"/>
          <w:szCs w:val="28"/>
        </w:rPr>
        <w:t xml:space="preserve"> </w:t>
      </w:r>
      <w:r w:rsidR="00465AFE" w:rsidRPr="00E7269C">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 xml:space="preserve">- </w:t>
      </w:r>
      <w:r w:rsidR="00465AFE" w:rsidRPr="00E7269C">
        <w:rPr>
          <w:rFonts w:ascii="Times New Roman" w:hAnsi="Times New Roman" w:cs="Times New Roman"/>
          <w:sz w:val="28"/>
          <w:szCs w:val="28"/>
        </w:rPr>
        <w:t>основны</w:t>
      </w:r>
      <w:r w:rsidR="00465AFE">
        <w:rPr>
          <w:rFonts w:ascii="Times New Roman" w:hAnsi="Times New Roman" w:cs="Times New Roman"/>
          <w:sz w:val="28"/>
          <w:szCs w:val="28"/>
        </w:rPr>
        <w:t>е</w:t>
      </w:r>
      <w:r w:rsidR="00465AFE" w:rsidRPr="00E7269C">
        <w:rPr>
          <w:rFonts w:ascii="Times New Roman" w:hAnsi="Times New Roman" w:cs="Times New Roman"/>
          <w:sz w:val="28"/>
          <w:szCs w:val="28"/>
        </w:rPr>
        <w:t xml:space="preserve"> поведенчески</w:t>
      </w:r>
      <w:r w:rsidR="00465AFE">
        <w:rPr>
          <w:rFonts w:ascii="Times New Roman" w:hAnsi="Times New Roman" w:cs="Times New Roman"/>
          <w:sz w:val="28"/>
          <w:szCs w:val="28"/>
        </w:rPr>
        <w:t>е</w:t>
      </w:r>
      <w:r w:rsidR="00465AFE" w:rsidRPr="00E7269C">
        <w:rPr>
          <w:rFonts w:ascii="Times New Roman" w:hAnsi="Times New Roman" w:cs="Times New Roman"/>
          <w:sz w:val="28"/>
          <w:szCs w:val="28"/>
        </w:rPr>
        <w:t xml:space="preserve"> навык</w:t>
      </w:r>
      <w:r w:rsidR="00465AFE">
        <w:rPr>
          <w:rFonts w:ascii="Times New Roman" w:hAnsi="Times New Roman" w:cs="Times New Roman"/>
          <w:sz w:val="28"/>
          <w:szCs w:val="28"/>
        </w:rPr>
        <w:t>и</w:t>
      </w:r>
      <w:r w:rsidR="00465AFE" w:rsidRPr="00E7269C">
        <w:rPr>
          <w:rFonts w:ascii="Times New Roman" w:hAnsi="Times New Roman" w:cs="Times New Roman"/>
          <w:sz w:val="28"/>
          <w:szCs w:val="28"/>
        </w:rPr>
        <w:t>, направленны</w:t>
      </w:r>
      <w:r w:rsidR="00465AFE">
        <w:rPr>
          <w:rFonts w:ascii="Times New Roman" w:hAnsi="Times New Roman" w:cs="Times New Roman"/>
          <w:sz w:val="28"/>
          <w:szCs w:val="28"/>
        </w:rPr>
        <w:t>е</w:t>
      </w:r>
      <w:r w:rsidR="00465AFE" w:rsidRPr="00E7269C">
        <w:rPr>
          <w:rFonts w:ascii="Times New Roman" w:hAnsi="Times New Roman" w:cs="Times New Roman"/>
          <w:sz w:val="28"/>
          <w:szCs w:val="28"/>
        </w:rPr>
        <w:t xml:space="preserve"> на здоровое питание и профилактику нарушений здоровья, обусловленных </w:t>
      </w:r>
      <w:r w:rsidR="00465AFE">
        <w:rPr>
          <w:rFonts w:ascii="Times New Roman" w:hAnsi="Times New Roman" w:cs="Times New Roman"/>
          <w:sz w:val="28"/>
          <w:szCs w:val="28"/>
        </w:rPr>
        <w:t xml:space="preserve">нездоровым </w:t>
      </w:r>
      <w:r w:rsidR="00465AFE" w:rsidRPr="00E7269C">
        <w:rPr>
          <w:rFonts w:ascii="Times New Roman" w:hAnsi="Times New Roman" w:cs="Times New Roman"/>
          <w:sz w:val="28"/>
          <w:szCs w:val="28"/>
        </w:rPr>
        <w:t>питанием и нарушениями правил личной гигиены</w:t>
      </w:r>
      <w:r w:rsidR="00465AFE">
        <w:rPr>
          <w:rFonts w:ascii="Times New Roman" w:hAnsi="Times New Roman" w:cs="Times New Roman"/>
          <w:sz w:val="28"/>
          <w:szCs w:val="28"/>
        </w:rPr>
        <w:t xml:space="preserve">; </w:t>
      </w:r>
    </w:p>
    <w:p w:rsidR="00C956C7" w:rsidRDefault="00C956C7" w:rsidP="00CA512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5AFE">
        <w:rPr>
          <w:rFonts w:ascii="Times New Roman" w:hAnsi="Times New Roman" w:cs="Times New Roman"/>
          <w:sz w:val="28"/>
          <w:szCs w:val="28"/>
        </w:rPr>
        <w:t>у работников организаций дошкольного образования и организаций по уходу и присмотру за детьми – компетенци</w:t>
      </w:r>
      <w:r>
        <w:rPr>
          <w:rFonts w:ascii="Times New Roman" w:hAnsi="Times New Roman" w:cs="Times New Roman"/>
          <w:sz w:val="28"/>
          <w:szCs w:val="28"/>
        </w:rPr>
        <w:t>и</w:t>
      </w:r>
      <w:r w:rsidR="00465AFE">
        <w:rPr>
          <w:rFonts w:ascii="Times New Roman" w:hAnsi="Times New Roman" w:cs="Times New Roman"/>
          <w:sz w:val="28"/>
          <w:szCs w:val="28"/>
        </w:rPr>
        <w:t>, обеспечивающи</w:t>
      </w:r>
      <w:r>
        <w:rPr>
          <w:rFonts w:ascii="Times New Roman" w:hAnsi="Times New Roman" w:cs="Times New Roman"/>
          <w:sz w:val="28"/>
          <w:szCs w:val="28"/>
        </w:rPr>
        <w:t>е</w:t>
      </w:r>
      <w:r w:rsidR="00465AFE">
        <w:rPr>
          <w:rFonts w:ascii="Times New Roman" w:hAnsi="Times New Roman" w:cs="Times New Roman"/>
          <w:sz w:val="28"/>
          <w:szCs w:val="28"/>
        </w:rPr>
        <w:t xml:space="preserve"> </w:t>
      </w:r>
      <w:r w:rsidR="00465AFE" w:rsidRPr="00F503DB">
        <w:rPr>
          <w:rFonts w:ascii="Times New Roman" w:hAnsi="Times New Roman"/>
          <w:sz w:val="28"/>
          <w:szCs w:val="28"/>
        </w:rPr>
        <w:t>формирован</w:t>
      </w:r>
      <w:r>
        <w:rPr>
          <w:rFonts w:ascii="Times New Roman" w:hAnsi="Times New Roman"/>
          <w:sz w:val="28"/>
          <w:szCs w:val="28"/>
        </w:rPr>
        <w:t>ие</w:t>
      </w:r>
      <w:r w:rsidR="00465AFE" w:rsidRPr="00F503DB">
        <w:rPr>
          <w:rFonts w:ascii="Times New Roman" w:hAnsi="Times New Roman"/>
          <w:sz w:val="28"/>
          <w:szCs w:val="28"/>
        </w:rPr>
        <w:t xml:space="preserve"> </w:t>
      </w:r>
      <w:r w:rsidR="00465AFE" w:rsidRPr="00E7269C">
        <w:rPr>
          <w:rFonts w:ascii="Times New Roman" w:hAnsi="Times New Roman" w:cs="Times New Roman"/>
          <w:sz w:val="28"/>
          <w:szCs w:val="28"/>
        </w:rPr>
        <w:t>основны</w:t>
      </w:r>
      <w:r>
        <w:rPr>
          <w:rFonts w:ascii="Times New Roman" w:hAnsi="Times New Roman" w:cs="Times New Roman"/>
          <w:sz w:val="28"/>
          <w:szCs w:val="28"/>
        </w:rPr>
        <w:t>х</w:t>
      </w:r>
      <w:r w:rsidR="00465AFE" w:rsidRPr="00E7269C">
        <w:rPr>
          <w:rFonts w:ascii="Times New Roman" w:hAnsi="Times New Roman" w:cs="Times New Roman"/>
          <w:sz w:val="28"/>
          <w:szCs w:val="28"/>
        </w:rPr>
        <w:t xml:space="preserve"> поведенчески</w:t>
      </w:r>
      <w:r>
        <w:rPr>
          <w:rFonts w:ascii="Times New Roman" w:hAnsi="Times New Roman" w:cs="Times New Roman"/>
          <w:sz w:val="28"/>
          <w:szCs w:val="28"/>
        </w:rPr>
        <w:t>х</w:t>
      </w:r>
      <w:r w:rsidR="00465AFE" w:rsidRPr="00E7269C">
        <w:rPr>
          <w:rFonts w:ascii="Times New Roman" w:hAnsi="Times New Roman" w:cs="Times New Roman"/>
          <w:sz w:val="28"/>
          <w:szCs w:val="28"/>
        </w:rPr>
        <w:t xml:space="preserve"> навык</w:t>
      </w:r>
      <w:r>
        <w:rPr>
          <w:rFonts w:ascii="Times New Roman" w:hAnsi="Times New Roman" w:cs="Times New Roman"/>
          <w:sz w:val="28"/>
          <w:szCs w:val="28"/>
        </w:rPr>
        <w:t>ов</w:t>
      </w:r>
      <w:r w:rsidR="00465AFE" w:rsidRPr="00E7269C">
        <w:rPr>
          <w:rFonts w:ascii="Times New Roman" w:hAnsi="Times New Roman" w:cs="Times New Roman"/>
          <w:sz w:val="28"/>
          <w:szCs w:val="28"/>
        </w:rPr>
        <w:t>, направленны</w:t>
      </w:r>
      <w:r>
        <w:rPr>
          <w:rFonts w:ascii="Times New Roman" w:hAnsi="Times New Roman" w:cs="Times New Roman"/>
          <w:sz w:val="28"/>
          <w:szCs w:val="28"/>
        </w:rPr>
        <w:t>х</w:t>
      </w:r>
      <w:r w:rsidR="00465AFE" w:rsidRPr="00E7269C">
        <w:rPr>
          <w:rFonts w:ascii="Times New Roman" w:hAnsi="Times New Roman" w:cs="Times New Roman"/>
          <w:sz w:val="28"/>
          <w:szCs w:val="28"/>
        </w:rPr>
        <w:t xml:space="preserve"> на здоровое питание и профилактику нарушений здоровья</w:t>
      </w:r>
      <w:r>
        <w:rPr>
          <w:rFonts w:ascii="Times New Roman" w:hAnsi="Times New Roman" w:cs="Times New Roman"/>
          <w:sz w:val="28"/>
          <w:szCs w:val="28"/>
        </w:rPr>
        <w:t xml:space="preserve"> детей</w:t>
      </w:r>
      <w:r w:rsidR="00465AFE" w:rsidRPr="00E7269C">
        <w:rPr>
          <w:rFonts w:ascii="Times New Roman" w:hAnsi="Times New Roman" w:cs="Times New Roman"/>
          <w:sz w:val="28"/>
          <w:szCs w:val="28"/>
        </w:rPr>
        <w:t xml:space="preserve">, обусловленных </w:t>
      </w:r>
      <w:r w:rsidR="00465AFE">
        <w:rPr>
          <w:rFonts w:ascii="Times New Roman" w:hAnsi="Times New Roman" w:cs="Times New Roman"/>
          <w:sz w:val="28"/>
          <w:szCs w:val="28"/>
        </w:rPr>
        <w:t xml:space="preserve">нездоровым </w:t>
      </w:r>
      <w:r w:rsidR="00465AFE" w:rsidRPr="00E7269C">
        <w:rPr>
          <w:rFonts w:ascii="Times New Roman" w:hAnsi="Times New Roman" w:cs="Times New Roman"/>
          <w:sz w:val="28"/>
          <w:szCs w:val="28"/>
        </w:rPr>
        <w:t>питанием и нарушениями правил личной гигиены</w:t>
      </w:r>
      <w:r>
        <w:rPr>
          <w:rFonts w:ascii="Times New Roman" w:hAnsi="Times New Roman" w:cs="Times New Roman"/>
          <w:sz w:val="28"/>
          <w:szCs w:val="28"/>
        </w:rPr>
        <w:t>;</w:t>
      </w:r>
      <w:r w:rsidR="00465AFE">
        <w:rPr>
          <w:rFonts w:ascii="Times New Roman" w:hAnsi="Times New Roman" w:cs="Times New Roman"/>
          <w:sz w:val="28"/>
          <w:szCs w:val="28"/>
        </w:rPr>
        <w:t xml:space="preserve"> </w:t>
      </w:r>
    </w:p>
    <w:p w:rsidR="00F23CE4" w:rsidRPr="00F503DB" w:rsidRDefault="00C956C7" w:rsidP="00CA5129">
      <w:pPr>
        <w:widowControl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465AFE">
        <w:rPr>
          <w:rFonts w:ascii="Times New Roman" w:hAnsi="Times New Roman" w:cs="Times New Roman"/>
          <w:sz w:val="28"/>
          <w:szCs w:val="28"/>
        </w:rPr>
        <w:t xml:space="preserve">у родителей </w:t>
      </w:r>
      <w:r>
        <w:rPr>
          <w:rFonts w:ascii="Times New Roman" w:hAnsi="Times New Roman" w:cs="Times New Roman"/>
          <w:sz w:val="28"/>
          <w:szCs w:val="28"/>
        </w:rPr>
        <w:t xml:space="preserve">- </w:t>
      </w:r>
      <w:r w:rsidR="00465AFE">
        <w:rPr>
          <w:rFonts w:ascii="Times New Roman" w:hAnsi="Times New Roman" w:cs="Times New Roman"/>
          <w:sz w:val="28"/>
          <w:szCs w:val="28"/>
        </w:rPr>
        <w:t>необходимые знания и умения в части формирования рациона здорового питания и рационального режима дня.</w:t>
      </w:r>
    </w:p>
    <w:p w:rsidR="00A85F84" w:rsidRPr="00BD1F5F" w:rsidRDefault="00A85F84" w:rsidP="00CA5129">
      <w:pPr>
        <w:widowControl w:val="0"/>
        <w:spacing w:after="0" w:line="240" w:lineRule="auto"/>
        <w:ind w:firstLine="709"/>
        <w:jc w:val="both"/>
        <w:rPr>
          <w:rFonts w:ascii="Times New Roman" w:hAnsi="Times New Roman"/>
          <w:sz w:val="28"/>
          <w:szCs w:val="28"/>
          <w:shd w:val="clear" w:color="auto" w:fill="FFFFFF"/>
        </w:rPr>
      </w:pPr>
    </w:p>
    <w:p w:rsidR="00C956C7" w:rsidRPr="00E62E5F" w:rsidRDefault="00C956C7" w:rsidP="00CA5129">
      <w:pPr>
        <w:widowControl w:val="0"/>
        <w:spacing w:after="0" w:line="240" w:lineRule="auto"/>
        <w:jc w:val="center"/>
        <w:outlineLvl w:val="0"/>
        <w:rPr>
          <w:rFonts w:ascii="Times New Roman" w:hAnsi="Times New Roman"/>
          <w:b/>
          <w:sz w:val="28"/>
          <w:szCs w:val="28"/>
        </w:rPr>
      </w:pPr>
      <w:r w:rsidRPr="00E62E5F">
        <w:rPr>
          <w:rFonts w:ascii="Times New Roman" w:hAnsi="Times New Roman"/>
          <w:b/>
          <w:sz w:val="28"/>
          <w:szCs w:val="28"/>
        </w:rPr>
        <w:t>III. Содержательный раздел</w:t>
      </w:r>
    </w:p>
    <w:p w:rsidR="00C956C7" w:rsidRPr="00E62E5F" w:rsidRDefault="00C956C7" w:rsidP="00CA5129">
      <w:pPr>
        <w:widowControl w:val="0"/>
        <w:spacing w:after="0" w:line="240" w:lineRule="auto"/>
        <w:ind w:firstLine="709"/>
        <w:outlineLvl w:val="0"/>
        <w:rPr>
          <w:rFonts w:ascii="Times New Roman" w:hAnsi="Times New Roman"/>
          <w:b/>
          <w:i/>
          <w:sz w:val="28"/>
          <w:szCs w:val="28"/>
        </w:rPr>
      </w:pPr>
      <w:r w:rsidRPr="00E62E5F">
        <w:rPr>
          <w:rFonts w:ascii="Times New Roman" w:hAnsi="Times New Roman"/>
          <w:b/>
          <w:i/>
          <w:sz w:val="28"/>
          <w:szCs w:val="28"/>
        </w:rPr>
        <w:t>3.1. Общее содержание программы.</w:t>
      </w:r>
    </w:p>
    <w:p w:rsidR="00C956C7" w:rsidRDefault="00B706F0" w:rsidP="00CA5129">
      <w:pPr>
        <w:widowControl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О</w:t>
      </w:r>
      <w:r w:rsidRPr="00A00AB1">
        <w:rPr>
          <w:rFonts w:ascii="Times New Roman" w:hAnsi="Times New Roman"/>
          <w:sz w:val="28"/>
          <w:szCs w:val="28"/>
        </w:rPr>
        <w:t>бучающ</w:t>
      </w:r>
      <w:r>
        <w:rPr>
          <w:rFonts w:ascii="Times New Roman" w:hAnsi="Times New Roman"/>
          <w:sz w:val="28"/>
          <w:szCs w:val="28"/>
        </w:rPr>
        <w:t>ая</w:t>
      </w:r>
      <w:r w:rsidRPr="00A00AB1">
        <w:rPr>
          <w:rFonts w:ascii="Times New Roman" w:hAnsi="Times New Roman"/>
          <w:sz w:val="28"/>
          <w:szCs w:val="28"/>
        </w:rPr>
        <w:t xml:space="preserve"> (просветительск</w:t>
      </w:r>
      <w:r>
        <w:rPr>
          <w:rFonts w:ascii="Times New Roman" w:hAnsi="Times New Roman"/>
          <w:sz w:val="28"/>
          <w:szCs w:val="28"/>
        </w:rPr>
        <w:t>ая</w:t>
      </w:r>
      <w:r w:rsidRPr="00A00AB1">
        <w:rPr>
          <w:rFonts w:ascii="Times New Roman" w:hAnsi="Times New Roman"/>
          <w:sz w:val="28"/>
          <w:szCs w:val="28"/>
        </w:rPr>
        <w:t>)</w:t>
      </w:r>
      <w:r w:rsidR="00C956C7" w:rsidRPr="00E62E5F">
        <w:rPr>
          <w:rFonts w:ascii="Times New Roman" w:hAnsi="Times New Roman"/>
          <w:sz w:val="28"/>
          <w:szCs w:val="28"/>
        </w:rPr>
        <w:t xml:space="preserve"> программа включает три логически взаимосвязанных блока, изложение которых предусматривает работу по формированию у детей </w:t>
      </w:r>
      <w:r w:rsidR="00C956C7" w:rsidRPr="00E62E5F">
        <w:rPr>
          <w:rFonts w:ascii="Times New Roman" w:hAnsi="Times New Roman" w:cs="Times New Roman"/>
          <w:sz w:val="28"/>
          <w:szCs w:val="28"/>
        </w:rPr>
        <w:t xml:space="preserve">основных поведенческих навыков, направленных на здоровое питание и профилактику нарушений здоровья, обусловленных нездоровым питанием и нарушениями правил личной гигиены; создание благоприятных условий для </w:t>
      </w:r>
      <w:r w:rsidR="00C956C7">
        <w:rPr>
          <w:rFonts w:ascii="Times New Roman" w:hAnsi="Times New Roman" w:cs="Times New Roman"/>
          <w:sz w:val="28"/>
          <w:szCs w:val="28"/>
        </w:rPr>
        <w:t>реализации принципов здорового питания</w:t>
      </w:r>
      <w:r w:rsidR="00E22CF9">
        <w:rPr>
          <w:rFonts w:ascii="Times New Roman" w:hAnsi="Times New Roman" w:cs="Times New Roman"/>
          <w:sz w:val="28"/>
          <w:szCs w:val="28"/>
        </w:rPr>
        <w:t xml:space="preserve"> в дошкольной организации и домашних условиях.</w:t>
      </w:r>
    </w:p>
    <w:p w:rsidR="003A6DC9" w:rsidRPr="00E7269C" w:rsidRDefault="003A6DC9" w:rsidP="00CA5129">
      <w:pPr>
        <w:widowControl w:val="0"/>
        <w:spacing w:after="0" w:line="240" w:lineRule="auto"/>
        <w:jc w:val="both"/>
        <w:rPr>
          <w:rFonts w:ascii="Times New Roman" w:hAnsi="Times New Roman" w:cs="Times New Roman"/>
          <w:sz w:val="28"/>
          <w:szCs w:val="28"/>
        </w:rPr>
      </w:pPr>
      <w:r w:rsidRPr="00E7269C">
        <w:rPr>
          <w:rFonts w:ascii="Times New Roman" w:hAnsi="Times New Roman" w:cs="Times New Roman"/>
          <w:sz w:val="28"/>
          <w:szCs w:val="28"/>
        </w:rPr>
        <w:tab/>
      </w:r>
      <w:r w:rsidRPr="003A6DC9">
        <w:rPr>
          <w:rFonts w:ascii="Times New Roman" w:hAnsi="Times New Roman" w:cs="Times New Roman"/>
          <w:b/>
          <w:sz w:val="28"/>
          <w:szCs w:val="28"/>
        </w:rPr>
        <w:t>Вырабатываемые программой обязательные навыки и стереотипы поведения</w:t>
      </w:r>
      <w:r w:rsidRPr="00E7269C">
        <w:rPr>
          <w:rFonts w:ascii="Times New Roman" w:hAnsi="Times New Roman" w:cs="Times New Roman"/>
          <w:sz w:val="28"/>
          <w:szCs w:val="28"/>
        </w:rPr>
        <w:t xml:space="preserve"> у детей в дошкольных организациях</w:t>
      </w:r>
      <w:r>
        <w:rPr>
          <w:rFonts w:ascii="Times New Roman" w:hAnsi="Times New Roman" w:cs="Times New Roman"/>
          <w:sz w:val="28"/>
          <w:szCs w:val="28"/>
        </w:rPr>
        <w:t xml:space="preserve">: </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м</w:t>
      </w:r>
      <w:r w:rsidRPr="00E7269C">
        <w:rPr>
          <w:rFonts w:ascii="Times New Roman" w:hAnsi="Times New Roman" w:cs="Times New Roman"/>
          <w:sz w:val="28"/>
          <w:szCs w:val="28"/>
        </w:rPr>
        <w:t>ой руки перед едой (как правильно мыть руки; почему надо мыть руки)</w:t>
      </w:r>
      <w:r>
        <w:rPr>
          <w:rFonts w:ascii="Times New Roman" w:hAnsi="Times New Roman" w:cs="Times New Roman"/>
          <w:sz w:val="28"/>
          <w:szCs w:val="28"/>
        </w:rPr>
        <w:t>;</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к</w:t>
      </w:r>
      <w:r w:rsidRPr="00E7269C">
        <w:rPr>
          <w:rFonts w:ascii="Times New Roman" w:hAnsi="Times New Roman" w:cs="Times New Roman"/>
          <w:sz w:val="28"/>
          <w:szCs w:val="28"/>
        </w:rPr>
        <w:t>огда я ем я глух и нем;</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е</w:t>
      </w:r>
      <w:r w:rsidRPr="00E7269C">
        <w:rPr>
          <w:rFonts w:ascii="Times New Roman" w:hAnsi="Times New Roman" w:cs="Times New Roman"/>
          <w:sz w:val="28"/>
          <w:szCs w:val="28"/>
        </w:rPr>
        <w:t>шь не спеша, во время еды не отвлекайся, старательно пережёвывай пищу;</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н</w:t>
      </w:r>
      <w:r w:rsidRPr="00E7269C">
        <w:rPr>
          <w:rFonts w:ascii="Times New Roman" w:hAnsi="Times New Roman" w:cs="Times New Roman"/>
          <w:sz w:val="28"/>
          <w:szCs w:val="28"/>
        </w:rPr>
        <w:t>е ешь пищу, которая упала на пол;</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ешь</w:t>
      </w:r>
      <w:r w:rsidRPr="00E7269C">
        <w:rPr>
          <w:rFonts w:ascii="Times New Roman" w:hAnsi="Times New Roman" w:cs="Times New Roman"/>
          <w:sz w:val="28"/>
          <w:szCs w:val="28"/>
        </w:rPr>
        <w:t xml:space="preserve"> только за чистым столом и только из чистой посуды;</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п</w:t>
      </w:r>
      <w:r w:rsidRPr="00E7269C">
        <w:rPr>
          <w:rFonts w:ascii="Times New Roman" w:hAnsi="Times New Roman" w:cs="Times New Roman"/>
          <w:sz w:val="28"/>
          <w:szCs w:val="28"/>
        </w:rPr>
        <w:t>осле еды убери за собой;</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п</w:t>
      </w:r>
      <w:r w:rsidRPr="00E7269C">
        <w:rPr>
          <w:rFonts w:ascii="Times New Roman" w:hAnsi="Times New Roman" w:cs="Times New Roman"/>
          <w:sz w:val="28"/>
          <w:szCs w:val="28"/>
        </w:rPr>
        <w:t>осле еды мой руки и полощи рот;</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к</w:t>
      </w:r>
      <w:r w:rsidRPr="00E7269C">
        <w:rPr>
          <w:rFonts w:ascii="Times New Roman" w:hAnsi="Times New Roman" w:cs="Times New Roman"/>
          <w:sz w:val="28"/>
          <w:szCs w:val="28"/>
        </w:rPr>
        <w:t>аждый день ешь фрукты и овощи, пей молоко;</w:t>
      </w:r>
    </w:p>
    <w:p w:rsidR="003A6DC9"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ешь</w:t>
      </w:r>
      <w:r w:rsidRPr="00E7269C">
        <w:rPr>
          <w:rFonts w:ascii="Times New Roman" w:hAnsi="Times New Roman" w:cs="Times New Roman"/>
          <w:sz w:val="28"/>
          <w:szCs w:val="28"/>
        </w:rPr>
        <w:t xml:space="preserve"> не реже 4-х раз в день (на завтрак кашу, на обед салат, суп, второе и компот, на полдник булочку или фрукт, на ужин второе блюдо, перед сном кефир);</w:t>
      </w:r>
    </w:p>
    <w:p w:rsidR="003A6DC9" w:rsidRPr="003A6DC9"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sidRPr="003A6DC9">
        <w:rPr>
          <w:rFonts w:ascii="Times New Roman" w:hAnsi="Times New Roman" w:cs="Times New Roman"/>
          <w:sz w:val="28"/>
          <w:szCs w:val="28"/>
        </w:rPr>
        <w:t>не ешь на ходу;</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у</w:t>
      </w:r>
      <w:r w:rsidRPr="00E7269C">
        <w:rPr>
          <w:rFonts w:ascii="Times New Roman" w:hAnsi="Times New Roman" w:cs="Times New Roman"/>
          <w:sz w:val="28"/>
          <w:szCs w:val="28"/>
        </w:rPr>
        <w:t>мей отличать здоровые продукты (фрукты, овощи, молоко) от пустых продуктов (конфеты, чипсы; колбасы)</w:t>
      </w:r>
      <w:r>
        <w:rPr>
          <w:rFonts w:ascii="Times New Roman" w:hAnsi="Times New Roman" w:cs="Times New Roman"/>
          <w:sz w:val="28"/>
          <w:szCs w:val="28"/>
        </w:rPr>
        <w:t>;</w:t>
      </w:r>
    </w:p>
    <w:p w:rsidR="003A6DC9" w:rsidRPr="00E7269C" w:rsidRDefault="003A6DC9" w:rsidP="00CA5129">
      <w:pPr>
        <w:pStyle w:val="a5"/>
        <w:widowControl w:val="0"/>
        <w:numPr>
          <w:ilvl w:val="0"/>
          <w:numId w:val="5"/>
        </w:numPr>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у</w:t>
      </w:r>
      <w:r w:rsidRPr="00E7269C">
        <w:rPr>
          <w:rFonts w:ascii="Times New Roman" w:hAnsi="Times New Roman" w:cs="Times New Roman"/>
          <w:sz w:val="28"/>
          <w:szCs w:val="28"/>
        </w:rPr>
        <w:t>чись рассказывать родителям</w:t>
      </w:r>
      <w:r>
        <w:rPr>
          <w:rFonts w:ascii="Times New Roman" w:hAnsi="Times New Roman" w:cs="Times New Roman"/>
          <w:sz w:val="28"/>
          <w:szCs w:val="28"/>
        </w:rPr>
        <w:t>,</w:t>
      </w:r>
      <w:r w:rsidRPr="00E7269C">
        <w:rPr>
          <w:rFonts w:ascii="Times New Roman" w:hAnsi="Times New Roman" w:cs="Times New Roman"/>
          <w:sz w:val="28"/>
          <w:szCs w:val="28"/>
        </w:rPr>
        <w:t xml:space="preserve"> чем кормили в детском саду, что </w:t>
      </w:r>
      <w:r w:rsidRPr="00E7269C">
        <w:rPr>
          <w:rFonts w:ascii="Times New Roman" w:hAnsi="Times New Roman" w:cs="Times New Roman"/>
          <w:sz w:val="28"/>
          <w:szCs w:val="28"/>
        </w:rPr>
        <w:lastRenderedPageBreak/>
        <w:t>понравилось, а что нет.</w:t>
      </w:r>
    </w:p>
    <w:p w:rsidR="003A6DC9" w:rsidRPr="00E7269C" w:rsidRDefault="003A6DC9" w:rsidP="00CA5129">
      <w:pPr>
        <w:widowControl w:val="0"/>
        <w:spacing w:after="0" w:line="240" w:lineRule="auto"/>
        <w:ind w:firstLine="360"/>
        <w:jc w:val="both"/>
        <w:rPr>
          <w:rFonts w:ascii="Times New Roman" w:hAnsi="Times New Roman" w:cs="Times New Roman"/>
          <w:sz w:val="28"/>
          <w:szCs w:val="28"/>
        </w:rPr>
      </w:pPr>
      <w:r w:rsidRPr="003A6DC9">
        <w:rPr>
          <w:rFonts w:ascii="Times New Roman" w:hAnsi="Times New Roman" w:cs="Times New Roman"/>
          <w:b/>
          <w:sz w:val="28"/>
          <w:szCs w:val="28"/>
        </w:rPr>
        <w:t>Программа предусматривает формирование у родителей (законных представителей детей), а также лиц, занятых в сфере ухода и присмотра за детьми следующие навыки</w:t>
      </w:r>
      <w:r w:rsidRPr="00E7269C">
        <w:rPr>
          <w:rFonts w:ascii="Times New Roman" w:hAnsi="Times New Roman" w:cs="Times New Roman"/>
          <w:sz w:val="28"/>
          <w:szCs w:val="28"/>
        </w:rPr>
        <w:t>:</w:t>
      </w:r>
    </w:p>
    <w:p w:rsidR="003A6DC9" w:rsidRPr="00E7269C" w:rsidRDefault="003A6DC9" w:rsidP="00CA5129">
      <w:pPr>
        <w:pStyle w:val="a5"/>
        <w:widowControl w:val="0"/>
        <w:numPr>
          <w:ilvl w:val="0"/>
          <w:numId w:val="6"/>
        </w:numPr>
        <w:spacing w:after="0" w:line="240" w:lineRule="auto"/>
        <w:contextualSpacing w:val="0"/>
        <w:jc w:val="both"/>
        <w:rPr>
          <w:rFonts w:ascii="Times New Roman" w:hAnsi="Times New Roman" w:cs="Times New Roman"/>
          <w:sz w:val="28"/>
          <w:szCs w:val="28"/>
        </w:rPr>
      </w:pPr>
      <w:r w:rsidRPr="00E7269C">
        <w:rPr>
          <w:rFonts w:ascii="Times New Roman" w:hAnsi="Times New Roman" w:cs="Times New Roman"/>
          <w:sz w:val="28"/>
          <w:szCs w:val="28"/>
        </w:rPr>
        <w:t>составление меню здорового питания, соответствующего возрасту детей;</w:t>
      </w:r>
    </w:p>
    <w:p w:rsidR="003A6DC9" w:rsidRPr="00E7269C" w:rsidRDefault="003A6DC9" w:rsidP="00CA5129">
      <w:pPr>
        <w:pStyle w:val="a5"/>
        <w:widowControl w:val="0"/>
        <w:numPr>
          <w:ilvl w:val="0"/>
          <w:numId w:val="6"/>
        </w:numPr>
        <w:spacing w:after="0" w:line="240" w:lineRule="auto"/>
        <w:contextualSpacing w:val="0"/>
        <w:jc w:val="both"/>
        <w:rPr>
          <w:rFonts w:ascii="Times New Roman" w:hAnsi="Times New Roman" w:cs="Times New Roman"/>
          <w:sz w:val="28"/>
          <w:szCs w:val="28"/>
        </w:rPr>
      </w:pPr>
      <w:r w:rsidRPr="00E7269C">
        <w:rPr>
          <w:rFonts w:ascii="Times New Roman" w:hAnsi="Times New Roman" w:cs="Times New Roman"/>
          <w:sz w:val="28"/>
          <w:szCs w:val="28"/>
        </w:rPr>
        <w:t>составление рационального режима дня для ребенка с учетом его возрастных особенностей;</w:t>
      </w:r>
    </w:p>
    <w:p w:rsidR="003A6DC9" w:rsidRPr="00E7269C" w:rsidRDefault="003A6DC9" w:rsidP="00CA5129">
      <w:pPr>
        <w:pStyle w:val="a5"/>
        <w:widowControl w:val="0"/>
        <w:numPr>
          <w:ilvl w:val="0"/>
          <w:numId w:val="6"/>
        </w:numPr>
        <w:spacing w:after="0" w:line="240" w:lineRule="auto"/>
        <w:contextualSpacing w:val="0"/>
        <w:jc w:val="both"/>
        <w:rPr>
          <w:rFonts w:ascii="Times New Roman" w:hAnsi="Times New Roman" w:cs="Times New Roman"/>
          <w:sz w:val="28"/>
          <w:szCs w:val="28"/>
        </w:rPr>
      </w:pPr>
      <w:r w:rsidRPr="00E7269C">
        <w:rPr>
          <w:rFonts w:ascii="Times New Roman" w:hAnsi="Times New Roman" w:cs="Times New Roman"/>
          <w:sz w:val="28"/>
          <w:szCs w:val="28"/>
        </w:rPr>
        <w:t xml:space="preserve"> правильное приготовление блюд с использованием продуктов, содержащих необходимые для гармоничного роста и развития</w:t>
      </w:r>
      <w:r>
        <w:rPr>
          <w:rFonts w:ascii="Times New Roman" w:hAnsi="Times New Roman" w:cs="Times New Roman"/>
          <w:sz w:val="28"/>
          <w:szCs w:val="28"/>
        </w:rPr>
        <w:t>,</w:t>
      </w:r>
      <w:r w:rsidRPr="00E7269C">
        <w:rPr>
          <w:rFonts w:ascii="Times New Roman" w:hAnsi="Times New Roman" w:cs="Times New Roman"/>
          <w:sz w:val="28"/>
          <w:szCs w:val="28"/>
        </w:rPr>
        <w:t xml:space="preserve"> продукт</w:t>
      </w:r>
      <w:r>
        <w:rPr>
          <w:rFonts w:ascii="Times New Roman" w:hAnsi="Times New Roman" w:cs="Times New Roman"/>
          <w:sz w:val="28"/>
          <w:szCs w:val="28"/>
        </w:rPr>
        <w:t>ов</w:t>
      </w:r>
      <w:r w:rsidRPr="00E7269C">
        <w:rPr>
          <w:rFonts w:ascii="Times New Roman" w:hAnsi="Times New Roman" w:cs="Times New Roman"/>
          <w:sz w:val="28"/>
          <w:szCs w:val="28"/>
        </w:rPr>
        <w:t xml:space="preserve"> щадящих способов кулинарной обработки;</w:t>
      </w:r>
    </w:p>
    <w:p w:rsidR="003A6DC9" w:rsidRPr="00E7269C" w:rsidRDefault="003A6DC9" w:rsidP="00CA5129">
      <w:pPr>
        <w:pStyle w:val="a5"/>
        <w:widowControl w:val="0"/>
        <w:numPr>
          <w:ilvl w:val="0"/>
          <w:numId w:val="6"/>
        </w:numPr>
        <w:spacing w:after="0" w:line="240" w:lineRule="auto"/>
        <w:contextualSpacing w:val="0"/>
        <w:jc w:val="both"/>
        <w:rPr>
          <w:rFonts w:ascii="Times New Roman" w:hAnsi="Times New Roman" w:cs="Times New Roman"/>
          <w:sz w:val="28"/>
          <w:szCs w:val="28"/>
        </w:rPr>
      </w:pPr>
      <w:r w:rsidRPr="00E7269C">
        <w:rPr>
          <w:rFonts w:ascii="Times New Roman" w:hAnsi="Times New Roman" w:cs="Times New Roman"/>
          <w:sz w:val="28"/>
          <w:szCs w:val="28"/>
        </w:rPr>
        <w:t>Включение в меню блюд и продуктов, выполняющих функции восполнения необходимых для роста и развития витаминов, микроэлементов, нормализации состава микрофлоры кишечника.</w:t>
      </w:r>
    </w:p>
    <w:p w:rsidR="003A6DC9" w:rsidRPr="00E62E5F" w:rsidRDefault="003A6DC9" w:rsidP="00CA5129">
      <w:pPr>
        <w:widowControl w:val="0"/>
        <w:spacing w:after="0" w:line="240" w:lineRule="auto"/>
        <w:ind w:firstLine="360"/>
        <w:jc w:val="both"/>
        <w:rPr>
          <w:rFonts w:ascii="Times New Roman" w:hAnsi="Times New Roman" w:cs="Times New Roman"/>
          <w:sz w:val="28"/>
          <w:szCs w:val="28"/>
        </w:rPr>
      </w:pPr>
      <w:r w:rsidRPr="00E7269C">
        <w:rPr>
          <w:rFonts w:ascii="Times New Roman" w:hAnsi="Times New Roman" w:cs="Times New Roman"/>
          <w:sz w:val="28"/>
          <w:szCs w:val="28"/>
        </w:rPr>
        <w:t xml:space="preserve">Программа предлагает адекватные возрасту детей формы обучения детей, предлагает родителям ознакомиться с рекомендуемыми нормами и </w:t>
      </w:r>
      <w:r w:rsidRPr="00E62E5F">
        <w:rPr>
          <w:rFonts w:ascii="Times New Roman" w:hAnsi="Times New Roman" w:cs="Times New Roman"/>
          <w:sz w:val="28"/>
          <w:szCs w:val="28"/>
        </w:rPr>
        <w:t xml:space="preserve">принципами здорового питания, рациональным режимом организации питания ребенка, рекомендуемыми методами кулинарной обработки. </w:t>
      </w:r>
    </w:p>
    <w:p w:rsidR="00C956C7" w:rsidRPr="00E62E5F" w:rsidRDefault="00351465" w:rsidP="00CA5129">
      <w:pPr>
        <w:widowControl w:val="0"/>
        <w:spacing w:after="0" w:line="240" w:lineRule="auto"/>
        <w:ind w:firstLine="709"/>
        <w:jc w:val="both"/>
        <w:rPr>
          <w:rFonts w:ascii="Times New Roman" w:hAnsi="Times New Roman"/>
          <w:sz w:val="28"/>
          <w:szCs w:val="28"/>
        </w:rPr>
      </w:pPr>
      <w:r w:rsidRPr="00E62E5F">
        <w:rPr>
          <w:rFonts w:ascii="Times New Roman" w:hAnsi="Times New Roman"/>
          <w:sz w:val="28"/>
          <w:szCs w:val="28"/>
        </w:rPr>
        <w:t>В</w:t>
      </w:r>
      <w:r w:rsidR="00E22CF9" w:rsidRPr="00E62E5F">
        <w:rPr>
          <w:rFonts w:ascii="Times New Roman" w:hAnsi="Times New Roman"/>
          <w:sz w:val="28"/>
          <w:szCs w:val="28"/>
        </w:rPr>
        <w:t xml:space="preserve"> отношении работы с работниками дошкольных организаций и родителями</w:t>
      </w:r>
      <w:r w:rsidR="00C956C7" w:rsidRPr="00E62E5F">
        <w:rPr>
          <w:rFonts w:ascii="Times New Roman" w:hAnsi="Times New Roman"/>
          <w:sz w:val="28"/>
          <w:szCs w:val="28"/>
        </w:rPr>
        <w:t xml:space="preserve"> </w:t>
      </w:r>
      <w:r w:rsidRPr="00E62E5F">
        <w:rPr>
          <w:rFonts w:ascii="Times New Roman" w:hAnsi="Times New Roman"/>
          <w:sz w:val="28"/>
          <w:szCs w:val="28"/>
        </w:rPr>
        <w:t xml:space="preserve">Программа </w:t>
      </w:r>
      <w:r w:rsidR="00C956C7" w:rsidRPr="00E62E5F">
        <w:rPr>
          <w:rFonts w:ascii="Times New Roman" w:hAnsi="Times New Roman"/>
          <w:sz w:val="28"/>
          <w:szCs w:val="28"/>
        </w:rPr>
        <w:t xml:space="preserve">может реализовываться как в очной форме, так в дистанционной форме. Практические занятия, направленные на усвоение полученных самостоятельно (или в коллективе) новых знаний проводятся в форме </w:t>
      </w:r>
      <w:r w:rsidR="00E22CF9" w:rsidRPr="00E62E5F">
        <w:rPr>
          <w:rFonts w:ascii="Times New Roman" w:hAnsi="Times New Roman"/>
          <w:sz w:val="28"/>
          <w:szCs w:val="28"/>
        </w:rPr>
        <w:t xml:space="preserve">вебинаров, а также предусматривают выполнение заданий в </w:t>
      </w:r>
      <w:r w:rsidR="00E22CF9" w:rsidRPr="00E62E5F">
        <w:rPr>
          <w:rFonts w:ascii="Times New Roman" w:hAnsi="Times New Roman"/>
          <w:sz w:val="28"/>
          <w:szCs w:val="28"/>
          <w:lang w:val="en-US"/>
        </w:rPr>
        <w:t>on</w:t>
      </w:r>
      <w:r w:rsidR="00E22CF9" w:rsidRPr="00E62E5F">
        <w:rPr>
          <w:rFonts w:ascii="Times New Roman" w:hAnsi="Times New Roman"/>
          <w:sz w:val="28"/>
          <w:szCs w:val="28"/>
        </w:rPr>
        <w:t>-</w:t>
      </w:r>
      <w:r w:rsidR="00E22CF9" w:rsidRPr="00E62E5F">
        <w:rPr>
          <w:rFonts w:ascii="Times New Roman" w:hAnsi="Times New Roman"/>
          <w:sz w:val="28"/>
          <w:szCs w:val="28"/>
          <w:lang w:val="en-US"/>
        </w:rPr>
        <w:t>line</w:t>
      </w:r>
      <w:r w:rsidR="00E22CF9" w:rsidRPr="00E62E5F">
        <w:rPr>
          <w:rFonts w:ascii="Times New Roman" w:hAnsi="Times New Roman"/>
          <w:sz w:val="28"/>
          <w:szCs w:val="28"/>
        </w:rPr>
        <w:t xml:space="preserve"> режиме.</w:t>
      </w:r>
    </w:p>
    <w:p w:rsidR="00C956C7" w:rsidRPr="00E62E5F" w:rsidRDefault="00C956C7" w:rsidP="00CA5129">
      <w:pPr>
        <w:widowControl w:val="0"/>
        <w:spacing w:after="0" w:line="240" w:lineRule="auto"/>
        <w:ind w:firstLine="709"/>
        <w:jc w:val="both"/>
        <w:rPr>
          <w:rFonts w:ascii="Times New Roman" w:hAnsi="Times New Roman"/>
          <w:sz w:val="28"/>
          <w:szCs w:val="28"/>
        </w:rPr>
      </w:pPr>
      <w:r w:rsidRPr="00E62E5F">
        <w:rPr>
          <w:rFonts w:ascii="Times New Roman" w:hAnsi="Times New Roman"/>
          <w:sz w:val="28"/>
          <w:szCs w:val="28"/>
        </w:rPr>
        <w:t xml:space="preserve">В результате освоения </w:t>
      </w:r>
      <w:r w:rsidR="00B706F0">
        <w:rPr>
          <w:rFonts w:ascii="Times New Roman" w:eastAsia="Montserrat" w:hAnsi="Times New Roman"/>
          <w:sz w:val="28"/>
          <w:szCs w:val="28"/>
        </w:rPr>
        <w:t>о</w:t>
      </w:r>
      <w:r w:rsidR="00B706F0" w:rsidRPr="00A00AB1">
        <w:rPr>
          <w:rFonts w:ascii="Times New Roman" w:hAnsi="Times New Roman"/>
          <w:sz w:val="28"/>
          <w:szCs w:val="28"/>
        </w:rPr>
        <w:t>бучающ</w:t>
      </w:r>
      <w:r w:rsidR="00B706F0">
        <w:rPr>
          <w:rFonts w:ascii="Times New Roman" w:hAnsi="Times New Roman"/>
          <w:sz w:val="28"/>
          <w:szCs w:val="28"/>
        </w:rPr>
        <w:t>ей</w:t>
      </w:r>
      <w:r w:rsidR="00B706F0" w:rsidRPr="00A00AB1">
        <w:rPr>
          <w:rFonts w:ascii="Times New Roman" w:hAnsi="Times New Roman"/>
          <w:sz w:val="28"/>
          <w:szCs w:val="28"/>
        </w:rPr>
        <w:t xml:space="preserve"> (просветительск</w:t>
      </w:r>
      <w:r w:rsidR="00B706F0">
        <w:rPr>
          <w:rFonts w:ascii="Times New Roman" w:hAnsi="Times New Roman"/>
          <w:sz w:val="28"/>
          <w:szCs w:val="28"/>
        </w:rPr>
        <w:t>ой</w:t>
      </w:r>
      <w:r w:rsidR="00B706F0" w:rsidRPr="00A00AB1">
        <w:rPr>
          <w:rFonts w:ascii="Times New Roman" w:hAnsi="Times New Roman"/>
          <w:sz w:val="28"/>
          <w:szCs w:val="28"/>
        </w:rPr>
        <w:t>)</w:t>
      </w:r>
      <w:r w:rsidRPr="00E62E5F">
        <w:rPr>
          <w:rFonts w:ascii="Times New Roman" w:hAnsi="Times New Roman"/>
          <w:sz w:val="28"/>
          <w:szCs w:val="28"/>
        </w:rPr>
        <w:t xml:space="preserve"> программы у обучающихся должны сформироваться навыки построения и оценки рациона здорового питания.</w:t>
      </w:r>
    </w:p>
    <w:p w:rsidR="00C956C7" w:rsidRPr="00E62E5F" w:rsidRDefault="00C956C7" w:rsidP="00CA5129">
      <w:pPr>
        <w:widowControl w:val="0"/>
        <w:spacing w:after="0" w:line="240" w:lineRule="auto"/>
        <w:ind w:firstLine="709"/>
        <w:outlineLvl w:val="0"/>
        <w:rPr>
          <w:rFonts w:ascii="Times New Roman" w:hAnsi="Times New Roman"/>
          <w:b/>
          <w:i/>
          <w:sz w:val="28"/>
          <w:szCs w:val="28"/>
        </w:rPr>
      </w:pPr>
      <w:r w:rsidRPr="00E62E5F">
        <w:rPr>
          <w:rFonts w:ascii="Times New Roman" w:hAnsi="Times New Roman"/>
          <w:b/>
          <w:i/>
          <w:sz w:val="28"/>
          <w:szCs w:val="28"/>
        </w:rPr>
        <w:t>3.2. Этапы реализации программы.</w:t>
      </w:r>
    </w:p>
    <w:p w:rsidR="00C956C7" w:rsidRPr="00E62E5F" w:rsidRDefault="00B706F0" w:rsidP="00CA51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w:t>
      </w:r>
      <w:r w:rsidRPr="00A00AB1">
        <w:rPr>
          <w:rFonts w:ascii="Times New Roman" w:hAnsi="Times New Roman"/>
          <w:sz w:val="28"/>
          <w:szCs w:val="28"/>
        </w:rPr>
        <w:t>бучающ</w:t>
      </w:r>
      <w:r>
        <w:rPr>
          <w:rFonts w:ascii="Times New Roman" w:hAnsi="Times New Roman"/>
          <w:sz w:val="28"/>
          <w:szCs w:val="28"/>
        </w:rPr>
        <w:t>ая</w:t>
      </w:r>
      <w:r w:rsidRPr="00A00AB1">
        <w:rPr>
          <w:rFonts w:ascii="Times New Roman" w:hAnsi="Times New Roman"/>
          <w:sz w:val="28"/>
          <w:szCs w:val="28"/>
        </w:rPr>
        <w:t xml:space="preserve"> (просветительск</w:t>
      </w:r>
      <w:r>
        <w:rPr>
          <w:rFonts w:ascii="Times New Roman" w:hAnsi="Times New Roman"/>
          <w:sz w:val="28"/>
          <w:szCs w:val="28"/>
        </w:rPr>
        <w:t>ая</w:t>
      </w:r>
      <w:r w:rsidRPr="00A00AB1">
        <w:rPr>
          <w:rFonts w:ascii="Times New Roman" w:hAnsi="Times New Roman"/>
          <w:sz w:val="28"/>
          <w:szCs w:val="28"/>
        </w:rPr>
        <w:t>)</w:t>
      </w:r>
      <w:r w:rsidR="00C956C7" w:rsidRPr="00E62E5F">
        <w:rPr>
          <w:rFonts w:ascii="Times New Roman" w:hAnsi="Times New Roman"/>
          <w:sz w:val="28"/>
          <w:szCs w:val="28"/>
        </w:rPr>
        <w:t xml:space="preserve"> программа реализуется в течение года, форма преподнесения базовой информации предусматривает учет исходных знаний </w:t>
      </w:r>
      <w:r w:rsidR="00351465" w:rsidRPr="00E62E5F">
        <w:rPr>
          <w:rFonts w:ascii="Times New Roman" w:hAnsi="Times New Roman"/>
          <w:sz w:val="28"/>
          <w:szCs w:val="28"/>
        </w:rPr>
        <w:t xml:space="preserve">участников </w:t>
      </w:r>
      <w:r>
        <w:rPr>
          <w:rFonts w:ascii="Times New Roman" w:hAnsi="Times New Roman"/>
          <w:sz w:val="28"/>
          <w:szCs w:val="28"/>
        </w:rPr>
        <w:t>обучающего</w:t>
      </w:r>
      <w:r w:rsidR="00351465" w:rsidRPr="00E62E5F">
        <w:rPr>
          <w:rFonts w:ascii="Times New Roman" w:hAnsi="Times New Roman"/>
          <w:sz w:val="28"/>
          <w:szCs w:val="28"/>
        </w:rPr>
        <w:t xml:space="preserve"> процесса</w:t>
      </w:r>
      <w:r w:rsidR="00C956C7" w:rsidRPr="00E62E5F">
        <w:rPr>
          <w:rFonts w:ascii="Times New Roman" w:hAnsi="Times New Roman"/>
          <w:sz w:val="28"/>
          <w:szCs w:val="28"/>
        </w:rPr>
        <w:t>. Исходные знания оцениваются по результатам входного анкетирования, промежуточные итоги и итоги обучения за год оцениваются по результатам выходного тестового контроля</w:t>
      </w:r>
      <w:r w:rsidR="00351465" w:rsidRPr="00E62E5F">
        <w:rPr>
          <w:rFonts w:ascii="Times New Roman" w:hAnsi="Times New Roman"/>
          <w:sz w:val="28"/>
          <w:szCs w:val="28"/>
        </w:rPr>
        <w:t xml:space="preserve">, сформированным у детей навыкам </w:t>
      </w:r>
      <w:r w:rsidR="00351465" w:rsidRPr="00E62E5F">
        <w:rPr>
          <w:rFonts w:ascii="Times New Roman" w:hAnsi="Times New Roman" w:cs="Times New Roman"/>
          <w:sz w:val="28"/>
          <w:szCs w:val="28"/>
        </w:rPr>
        <w:t>и стереотипам здорового пищевого поведения, правилам личной гигиены</w:t>
      </w:r>
      <w:r w:rsidR="00C956C7" w:rsidRPr="00E62E5F">
        <w:rPr>
          <w:rFonts w:ascii="Times New Roman" w:hAnsi="Times New Roman"/>
          <w:sz w:val="28"/>
          <w:szCs w:val="28"/>
        </w:rPr>
        <w:t>.</w:t>
      </w:r>
    </w:p>
    <w:p w:rsidR="00DB6059" w:rsidRDefault="00DB6059" w:rsidP="00CA5129">
      <w:pPr>
        <w:widowControl w:val="0"/>
        <w:tabs>
          <w:tab w:val="left" w:pos="709"/>
        </w:tabs>
        <w:spacing w:after="0" w:line="240" w:lineRule="auto"/>
        <w:jc w:val="center"/>
        <w:outlineLvl w:val="0"/>
        <w:rPr>
          <w:rFonts w:ascii="Times New Roman" w:hAnsi="Times New Roman"/>
          <w:b/>
          <w:sz w:val="28"/>
          <w:szCs w:val="28"/>
        </w:rPr>
      </w:pPr>
    </w:p>
    <w:p w:rsidR="00351465" w:rsidRDefault="00351465" w:rsidP="00CA5129">
      <w:pPr>
        <w:widowControl w:val="0"/>
        <w:tabs>
          <w:tab w:val="left" w:pos="709"/>
        </w:tabs>
        <w:spacing w:after="0" w:line="240" w:lineRule="auto"/>
        <w:jc w:val="center"/>
        <w:outlineLvl w:val="0"/>
        <w:rPr>
          <w:rFonts w:ascii="Times New Roman" w:hAnsi="Times New Roman"/>
          <w:b/>
          <w:sz w:val="28"/>
          <w:szCs w:val="28"/>
        </w:rPr>
      </w:pPr>
      <w:r w:rsidRPr="009346E8">
        <w:rPr>
          <w:rFonts w:ascii="Times New Roman" w:hAnsi="Times New Roman"/>
          <w:b/>
          <w:sz w:val="28"/>
          <w:szCs w:val="28"/>
        </w:rPr>
        <w:t>IV. Организационный раздел</w:t>
      </w:r>
    </w:p>
    <w:p w:rsidR="00B706F0" w:rsidRDefault="00B706F0" w:rsidP="00CA5129">
      <w:pPr>
        <w:widowControl w:val="0"/>
        <w:tabs>
          <w:tab w:val="left" w:pos="709"/>
        </w:tabs>
        <w:spacing w:after="0" w:line="240" w:lineRule="auto"/>
        <w:jc w:val="center"/>
        <w:outlineLvl w:val="0"/>
        <w:rPr>
          <w:rFonts w:ascii="Times New Roman" w:hAnsi="Times New Roman"/>
          <w:b/>
          <w:sz w:val="28"/>
          <w:szCs w:val="28"/>
        </w:rPr>
      </w:pPr>
    </w:p>
    <w:p w:rsidR="00351465" w:rsidRPr="006D312A" w:rsidRDefault="00351465" w:rsidP="00CA5129">
      <w:pPr>
        <w:pStyle w:val="a5"/>
        <w:widowControl w:val="0"/>
        <w:numPr>
          <w:ilvl w:val="1"/>
          <w:numId w:val="17"/>
        </w:numPr>
        <w:tabs>
          <w:tab w:val="left" w:pos="709"/>
        </w:tabs>
        <w:spacing w:after="0" w:line="240" w:lineRule="auto"/>
        <w:contextualSpacing w:val="0"/>
        <w:jc w:val="center"/>
        <w:rPr>
          <w:rFonts w:ascii="Times New Roman" w:hAnsi="Times New Roman"/>
          <w:b/>
          <w:i/>
          <w:sz w:val="28"/>
          <w:szCs w:val="28"/>
        </w:rPr>
      </w:pPr>
      <w:r w:rsidRPr="006D312A">
        <w:rPr>
          <w:rFonts w:ascii="Times New Roman" w:hAnsi="Times New Roman"/>
          <w:b/>
          <w:i/>
          <w:sz w:val="28"/>
          <w:szCs w:val="28"/>
        </w:rPr>
        <w:t xml:space="preserve">Общие рамки организации </w:t>
      </w:r>
      <w:r w:rsidR="00B706F0">
        <w:rPr>
          <w:rFonts w:ascii="Times New Roman" w:hAnsi="Times New Roman"/>
          <w:b/>
          <w:i/>
          <w:sz w:val="28"/>
          <w:szCs w:val="28"/>
        </w:rPr>
        <w:t xml:space="preserve">обучающего </w:t>
      </w:r>
      <w:r w:rsidRPr="006D312A">
        <w:rPr>
          <w:rFonts w:ascii="Times New Roman" w:hAnsi="Times New Roman"/>
          <w:b/>
          <w:i/>
          <w:sz w:val="28"/>
          <w:szCs w:val="28"/>
        </w:rPr>
        <w:t>процесса</w:t>
      </w:r>
      <w:r>
        <w:rPr>
          <w:rFonts w:ascii="Times New Roman" w:hAnsi="Times New Roman"/>
          <w:b/>
          <w:i/>
          <w:sz w:val="28"/>
          <w:szCs w:val="28"/>
        </w:rPr>
        <w:t>.</w:t>
      </w:r>
    </w:p>
    <w:p w:rsidR="00351465" w:rsidRDefault="00351465" w:rsidP="00CA5129">
      <w:pPr>
        <w:pStyle w:val="a4"/>
        <w:widowControl w:val="0"/>
        <w:shd w:val="clear" w:color="auto" w:fill="FFFFFF"/>
        <w:tabs>
          <w:tab w:val="left" w:pos="709"/>
        </w:tabs>
        <w:spacing w:before="0" w:beforeAutospacing="0" w:after="0" w:afterAutospacing="0"/>
        <w:ind w:firstLine="709"/>
        <w:jc w:val="both"/>
        <w:rPr>
          <w:sz w:val="28"/>
          <w:szCs w:val="28"/>
        </w:rPr>
      </w:pPr>
    </w:p>
    <w:p w:rsidR="00351465" w:rsidRDefault="00351465" w:rsidP="00CA5129">
      <w:pPr>
        <w:pStyle w:val="a4"/>
        <w:widowControl w:val="0"/>
        <w:shd w:val="clear" w:color="auto" w:fill="FFFFFF"/>
        <w:tabs>
          <w:tab w:val="left" w:pos="709"/>
        </w:tabs>
        <w:spacing w:before="0" w:beforeAutospacing="0" w:after="0" w:afterAutospacing="0"/>
        <w:ind w:firstLine="709"/>
        <w:jc w:val="both"/>
        <w:rPr>
          <w:sz w:val="28"/>
          <w:szCs w:val="28"/>
        </w:rPr>
      </w:pPr>
      <w:r>
        <w:rPr>
          <w:sz w:val="28"/>
          <w:szCs w:val="28"/>
        </w:rPr>
        <w:t>Программа</w:t>
      </w:r>
      <w:r w:rsidRPr="009346E8">
        <w:rPr>
          <w:sz w:val="28"/>
          <w:szCs w:val="28"/>
        </w:rPr>
        <w:t xml:space="preserve"> рассчитан</w:t>
      </w:r>
      <w:r>
        <w:rPr>
          <w:sz w:val="28"/>
          <w:szCs w:val="28"/>
        </w:rPr>
        <w:t>а</w:t>
      </w:r>
      <w:r w:rsidRPr="009346E8">
        <w:rPr>
          <w:sz w:val="28"/>
          <w:szCs w:val="28"/>
        </w:rPr>
        <w:t xml:space="preserve"> на </w:t>
      </w:r>
      <w:r w:rsidR="00E30B69">
        <w:rPr>
          <w:sz w:val="28"/>
          <w:szCs w:val="28"/>
        </w:rPr>
        <w:t>15</w:t>
      </w:r>
      <w:r w:rsidRPr="009346E8">
        <w:rPr>
          <w:sz w:val="28"/>
          <w:szCs w:val="28"/>
        </w:rPr>
        <w:t xml:space="preserve"> учебных часов и предполагает различные виды деятельности (прослушивание лекций, практическую работу</w:t>
      </w:r>
      <w:r>
        <w:rPr>
          <w:sz w:val="28"/>
          <w:szCs w:val="28"/>
        </w:rPr>
        <w:t xml:space="preserve">, </w:t>
      </w:r>
      <w:r w:rsidR="00220EE6">
        <w:rPr>
          <w:sz w:val="28"/>
          <w:szCs w:val="28"/>
        </w:rPr>
        <w:t>игры с детьми, занятия индивидуальные и коллективные</w:t>
      </w:r>
      <w:r w:rsidRPr="009346E8">
        <w:rPr>
          <w:sz w:val="28"/>
          <w:szCs w:val="28"/>
        </w:rPr>
        <w:t xml:space="preserve">). </w:t>
      </w:r>
    </w:p>
    <w:p w:rsidR="00220EE6" w:rsidRDefault="00351465" w:rsidP="00CA5129">
      <w:pPr>
        <w:pStyle w:val="a4"/>
        <w:widowControl w:val="0"/>
        <w:shd w:val="clear" w:color="auto" w:fill="FFFFFF"/>
        <w:tabs>
          <w:tab w:val="left" w:pos="709"/>
        </w:tabs>
        <w:spacing w:before="0" w:beforeAutospacing="0" w:after="0" w:afterAutospacing="0"/>
        <w:ind w:firstLine="709"/>
        <w:jc w:val="both"/>
        <w:rPr>
          <w:sz w:val="28"/>
          <w:szCs w:val="28"/>
        </w:rPr>
      </w:pPr>
      <w:r w:rsidRPr="009346E8">
        <w:rPr>
          <w:sz w:val="28"/>
          <w:szCs w:val="28"/>
        </w:rPr>
        <w:t xml:space="preserve">В рамках изучения </w:t>
      </w:r>
      <w:r>
        <w:rPr>
          <w:sz w:val="28"/>
          <w:szCs w:val="28"/>
        </w:rPr>
        <w:t xml:space="preserve">программы используется </w:t>
      </w:r>
      <w:proofErr w:type="gramStart"/>
      <w:r>
        <w:rPr>
          <w:sz w:val="28"/>
          <w:szCs w:val="28"/>
        </w:rPr>
        <w:t>базовая информация</w:t>
      </w:r>
      <w:proofErr w:type="gramEnd"/>
      <w:r>
        <w:rPr>
          <w:sz w:val="28"/>
          <w:szCs w:val="28"/>
        </w:rPr>
        <w:t xml:space="preserve"> приведенная в программе, а также рекомендованные программой дополнительные литературные источники. Приведение в программе базовой информации, делает ее максимально удобной в практическом использовании. </w:t>
      </w:r>
    </w:p>
    <w:p w:rsidR="00351465" w:rsidRDefault="00351465" w:rsidP="00CA5129">
      <w:pPr>
        <w:pStyle w:val="a4"/>
        <w:widowControl w:val="0"/>
        <w:shd w:val="clear" w:color="auto" w:fill="FFFFFF"/>
        <w:tabs>
          <w:tab w:val="left" w:pos="709"/>
        </w:tabs>
        <w:spacing w:before="0" w:beforeAutospacing="0" w:after="0" w:afterAutospacing="0"/>
        <w:ind w:firstLine="709"/>
        <w:jc w:val="both"/>
        <w:rPr>
          <w:sz w:val="28"/>
          <w:szCs w:val="28"/>
        </w:rPr>
      </w:pPr>
      <w:r w:rsidRPr="009346E8">
        <w:rPr>
          <w:sz w:val="28"/>
          <w:szCs w:val="28"/>
        </w:rPr>
        <w:lastRenderedPageBreak/>
        <w:t xml:space="preserve">Технологическое обеспечение </w:t>
      </w:r>
      <w:r>
        <w:rPr>
          <w:sz w:val="28"/>
          <w:szCs w:val="28"/>
        </w:rPr>
        <w:t>программы</w:t>
      </w:r>
      <w:r w:rsidRPr="009346E8">
        <w:rPr>
          <w:sz w:val="28"/>
          <w:szCs w:val="28"/>
        </w:rPr>
        <w:t xml:space="preserve"> подразумевает наличие в учебной аудитории презентационной техники (проектор, экран, компьютер/ноутбук)</w:t>
      </w:r>
      <w:r>
        <w:rPr>
          <w:sz w:val="28"/>
          <w:szCs w:val="28"/>
        </w:rPr>
        <w:t xml:space="preserve">, а также </w:t>
      </w:r>
      <w:r w:rsidRPr="009346E8">
        <w:rPr>
          <w:sz w:val="28"/>
          <w:szCs w:val="28"/>
        </w:rPr>
        <w:t>в</w:t>
      </w:r>
      <w:r>
        <w:rPr>
          <w:sz w:val="28"/>
          <w:szCs w:val="28"/>
        </w:rPr>
        <w:t>озможности подключения к сети Интернет</w:t>
      </w:r>
      <w:r w:rsidRPr="009346E8">
        <w:rPr>
          <w:sz w:val="28"/>
          <w:szCs w:val="28"/>
        </w:rPr>
        <w:t>.</w:t>
      </w:r>
    </w:p>
    <w:p w:rsidR="007E2546" w:rsidRPr="009346E8" w:rsidRDefault="007E2546" w:rsidP="00CA5129">
      <w:pPr>
        <w:pStyle w:val="a4"/>
        <w:widowControl w:val="0"/>
        <w:shd w:val="clear" w:color="auto" w:fill="FFFFFF"/>
        <w:tabs>
          <w:tab w:val="left" w:pos="709"/>
        </w:tabs>
        <w:spacing w:before="0" w:beforeAutospacing="0" w:after="0" w:afterAutospacing="0"/>
        <w:ind w:firstLine="709"/>
        <w:jc w:val="both"/>
        <w:rPr>
          <w:sz w:val="28"/>
          <w:szCs w:val="28"/>
        </w:rPr>
      </w:pPr>
    </w:p>
    <w:p w:rsidR="00351465" w:rsidRDefault="00351465" w:rsidP="00CA5129">
      <w:pPr>
        <w:pStyle w:val="a4"/>
        <w:widowControl w:val="0"/>
        <w:numPr>
          <w:ilvl w:val="1"/>
          <w:numId w:val="17"/>
        </w:numPr>
        <w:shd w:val="clear" w:color="auto" w:fill="FFFFFF"/>
        <w:tabs>
          <w:tab w:val="left" w:pos="709"/>
        </w:tabs>
        <w:spacing w:before="0" w:beforeAutospacing="0" w:after="0" w:afterAutospacing="0"/>
        <w:jc w:val="center"/>
        <w:rPr>
          <w:b/>
          <w:i/>
          <w:sz w:val="28"/>
          <w:szCs w:val="28"/>
        </w:rPr>
      </w:pPr>
      <w:r w:rsidRPr="009346E8">
        <w:rPr>
          <w:b/>
          <w:i/>
          <w:sz w:val="28"/>
          <w:szCs w:val="28"/>
        </w:rPr>
        <w:t>Содержание учебного курса</w:t>
      </w:r>
      <w:r>
        <w:rPr>
          <w:b/>
          <w:i/>
          <w:sz w:val="28"/>
          <w:szCs w:val="28"/>
        </w:rPr>
        <w:t>.</w:t>
      </w:r>
    </w:p>
    <w:p w:rsidR="00220EE6" w:rsidRDefault="00220EE6" w:rsidP="00CA5129">
      <w:pPr>
        <w:widowControl w:val="0"/>
        <w:spacing w:after="0" w:line="240" w:lineRule="auto"/>
        <w:rPr>
          <w:rFonts w:ascii="Times New Roman" w:hAnsi="Times New Roman" w:cs="Times New Roman"/>
          <w:b/>
          <w:sz w:val="28"/>
          <w:szCs w:val="28"/>
        </w:rPr>
      </w:pPr>
    </w:p>
    <w:p w:rsidR="003A6DC9" w:rsidRDefault="00220EE6" w:rsidP="00CA5129">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4.2.1. В</w:t>
      </w:r>
      <w:r w:rsidRPr="00BD69B9">
        <w:rPr>
          <w:rFonts w:ascii="Times New Roman" w:hAnsi="Times New Roman" w:cs="Times New Roman"/>
          <w:b/>
          <w:sz w:val="28"/>
          <w:szCs w:val="28"/>
        </w:rPr>
        <w:t>ыработка у детей обязательных навыков здорового питания и стереотипов пищевого поведения, направленных</w:t>
      </w:r>
      <w:r>
        <w:rPr>
          <w:rFonts w:ascii="Times New Roman" w:hAnsi="Times New Roman" w:cs="Times New Roman"/>
          <w:b/>
          <w:sz w:val="28"/>
          <w:szCs w:val="28"/>
        </w:rPr>
        <w:t xml:space="preserve"> </w:t>
      </w:r>
      <w:r w:rsidRPr="00BD69B9">
        <w:rPr>
          <w:rFonts w:ascii="Times New Roman" w:hAnsi="Times New Roman" w:cs="Times New Roman"/>
          <w:b/>
          <w:sz w:val="28"/>
          <w:szCs w:val="28"/>
        </w:rPr>
        <w:t>на гармоничный рост и развитие</w:t>
      </w:r>
      <w:r w:rsidR="003A6DC9">
        <w:rPr>
          <w:rFonts w:ascii="Times New Roman" w:hAnsi="Times New Roman" w:cs="Times New Roman"/>
          <w:b/>
          <w:sz w:val="28"/>
          <w:szCs w:val="28"/>
        </w:rPr>
        <w:t xml:space="preserve"> (справочные материалы)</w:t>
      </w:r>
      <w:r>
        <w:rPr>
          <w:rFonts w:ascii="Times New Roman" w:hAnsi="Times New Roman" w:cs="Times New Roman"/>
          <w:b/>
          <w:sz w:val="28"/>
          <w:szCs w:val="28"/>
        </w:rPr>
        <w:t>.</w:t>
      </w:r>
    </w:p>
    <w:p w:rsidR="003A6DC9" w:rsidRDefault="00BA19B8" w:rsidP="00CA5129">
      <w:pPr>
        <w:widowControl w:val="0"/>
        <w:spacing w:after="0" w:line="240" w:lineRule="auto"/>
        <w:ind w:firstLine="708"/>
        <w:jc w:val="both"/>
        <w:rPr>
          <w:rFonts w:ascii="Times New Roman" w:hAnsi="Times New Roman" w:cs="Times New Roman"/>
          <w:b/>
          <w:sz w:val="28"/>
          <w:szCs w:val="28"/>
        </w:rPr>
      </w:pPr>
      <w:r w:rsidRPr="006406DE">
        <w:rPr>
          <w:rFonts w:ascii="Times New Roman" w:hAnsi="Times New Roman" w:cs="Times New Roman"/>
          <w:sz w:val="28"/>
          <w:szCs w:val="28"/>
        </w:rPr>
        <w:t xml:space="preserve">Первые шесть лет жизни ребенок интенсивно растет и развивается, </w:t>
      </w:r>
      <w:r>
        <w:rPr>
          <w:rFonts w:ascii="Times New Roman" w:hAnsi="Times New Roman" w:cs="Times New Roman"/>
          <w:sz w:val="28"/>
          <w:szCs w:val="28"/>
        </w:rPr>
        <w:t xml:space="preserve">у него </w:t>
      </w:r>
      <w:r w:rsidRPr="006406DE">
        <w:rPr>
          <w:rFonts w:ascii="Times New Roman" w:hAnsi="Times New Roman" w:cs="Times New Roman"/>
          <w:sz w:val="28"/>
          <w:szCs w:val="28"/>
        </w:rPr>
        <w:t xml:space="preserve">активно формируется костная и мышечная системы, претерпевает существенные морфологические и функциональные изменения сердечно-сосудистая система, формируются когнитивные функции, </w:t>
      </w:r>
      <w:r>
        <w:rPr>
          <w:rFonts w:ascii="Times New Roman" w:hAnsi="Times New Roman" w:cs="Times New Roman"/>
          <w:sz w:val="28"/>
          <w:szCs w:val="28"/>
        </w:rPr>
        <w:t xml:space="preserve">развиваются </w:t>
      </w:r>
      <w:r w:rsidRPr="006406DE">
        <w:rPr>
          <w:rFonts w:ascii="Times New Roman" w:hAnsi="Times New Roman" w:cs="Times New Roman"/>
          <w:sz w:val="28"/>
          <w:szCs w:val="28"/>
        </w:rPr>
        <w:t>навык</w:t>
      </w:r>
      <w:r>
        <w:rPr>
          <w:rFonts w:ascii="Times New Roman" w:hAnsi="Times New Roman" w:cs="Times New Roman"/>
          <w:sz w:val="28"/>
          <w:szCs w:val="28"/>
        </w:rPr>
        <w:t>и</w:t>
      </w:r>
      <w:r w:rsidRPr="006406DE">
        <w:rPr>
          <w:rFonts w:ascii="Times New Roman" w:hAnsi="Times New Roman" w:cs="Times New Roman"/>
          <w:sz w:val="28"/>
          <w:szCs w:val="28"/>
        </w:rPr>
        <w:t xml:space="preserve"> речи, долговременная и кратковременная память, ассоциативное мышление, мелк</w:t>
      </w:r>
      <w:r>
        <w:rPr>
          <w:rFonts w:ascii="Times New Roman" w:hAnsi="Times New Roman" w:cs="Times New Roman"/>
          <w:sz w:val="28"/>
          <w:szCs w:val="28"/>
        </w:rPr>
        <w:t>ая</w:t>
      </w:r>
      <w:r w:rsidRPr="006406DE">
        <w:rPr>
          <w:rFonts w:ascii="Times New Roman" w:hAnsi="Times New Roman" w:cs="Times New Roman"/>
          <w:sz w:val="28"/>
          <w:szCs w:val="28"/>
        </w:rPr>
        <w:t xml:space="preserve"> моторик</w:t>
      </w:r>
      <w:r>
        <w:rPr>
          <w:rFonts w:ascii="Times New Roman" w:hAnsi="Times New Roman" w:cs="Times New Roman"/>
          <w:sz w:val="28"/>
          <w:szCs w:val="28"/>
        </w:rPr>
        <w:t>а, ребенок учится самостоятельно одеваться, умываться, есть, пить, рисовать, лепить, конструировать, читать</w:t>
      </w:r>
      <w:r w:rsidRPr="006406DE">
        <w:rPr>
          <w:rFonts w:ascii="Times New Roman" w:hAnsi="Times New Roman" w:cs="Times New Roman"/>
          <w:sz w:val="28"/>
          <w:szCs w:val="28"/>
        </w:rPr>
        <w:t xml:space="preserve">. Основная дифференцировка нервных клеток происходит до 3 лет и к концу дошкольного возраста почти заканчивается. По мере развития нервной системы у ребенка появляются статические и динамические функции равновесия, вместе с тем, сохраняется большая возбудимость, реактивность и высокая пластичность нервной системы. </w:t>
      </w:r>
      <w:r w:rsidRPr="009B781D">
        <w:rPr>
          <w:rFonts w:ascii="Times New Roman" w:hAnsi="Times New Roman" w:cs="Times New Roman"/>
          <w:sz w:val="28"/>
          <w:szCs w:val="28"/>
        </w:rPr>
        <w:t>Важнейшей особенностью развития нервной системы дошкольника является преобладание процессов возбуждения над торможением.</w:t>
      </w:r>
    </w:p>
    <w:p w:rsidR="003A6DC9" w:rsidRDefault="00BA19B8" w:rsidP="00CA5129">
      <w:pPr>
        <w:widowControl w:val="0"/>
        <w:spacing w:after="0" w:line="240" w:lineRule="auto"/>
        <w:ind w:firstLine="708"/>
        <w:jc w:val="both"/>
        <w:rPr>
          <w:rFonts w:ascii="Times New Roman" w:hAnsi="Times New Roman" w:cs="Times New Roman"/>
          <w:b/>
          <w:sz w:val="28"/>
          <w:szCs w:val="28"/>
        </w:rPr>
      </w:pPr>
      <w:r w:rsidRPr="009B781D">
        <w:rPr>
          <w:rFonts w:ascii="Times New Roman" w:hAnsi="Times New Roman" w:cs="Times New Roman"/>
          <w:sz w:val="28"/>
          <w:szCs w:val="28"/>
        </w:rPr>
        <w:t>У ребенка к трем годам с</w:t>
      </w:r>
      <w:r w:rsidRPr="00715E89">
        <w:rPr>
          <w:rFonts w:ascii="Times New Roman" w:hAnsi="Times New Roman" w:cs="Times New Roman"/>
          <w:sz w:val="28"/>
          <w:szCs w:val="28"/>
        </w:rPr>
        <w:t>овершенствуются психика, интеллект и двигательные навыки. В этом возрасте дети уже достаточно определенно выражают различные эмоции, у них развиваются определенные черты характера, формируются моральные понятия, представления об обязанностях.</w:t>
      </w:r>
      <w:r w:rsidRPr="009B781D">
        <w:rPr>
          <w:rFonts w:ascii="Times New Roman" w:hAnsi="Times New Roman" w:cs="Times New Roman"/>
          <w:sz w:val="28"/>
          <w:szCs w:val="28"/>
        </w:rPr>
        <w:t xml:space="preserve"> </w:t>
      </w:r>
      <w:r w:rsidRPr="00715E89">
        <w:rPr>
          <w:rFonts w:ascii="Times New Roman" w:hAnsi="Times New Roman" w:cs="Times New Roman"/>
          <w:sz w:val="28"/>
          <w:szCs w:val="28"/>
        </w:rPr>
        <w:t>Словарный запас постепенно увеличивается до 2 тыс. слов и более. В разговоре дети уже используют сложные фразы и предложения, легко запоминают стихи; могут составить небольшой рассказ. Они начинают уверенно держать в руках карандаш, рисуют различные предметы, животных.</w:t>
      </w:r>
      <w:r w:rsidRPr="009B781D">
        <w:rPr>
          <w:rFonts w:ascii="Times New Roman" w:hAnsi="Times New Roman" w:cs="Times New Roman"/>
          <w:sz w:val="28"/>
          <w:szCs w:val="28"/>
        </w:rPr>
        <w:t xml:space="preserve"> </w:t>
      </w:r>
      <w:r>
        <w:rPr>
          <w:rFonts w:ascii="Times New Roman" w:hAnsi="Times New Roman" w:cs="Times New Roman"/>
          <w:sz w:val="28"/>
          <w:szCs w:val="28"/>
        </w:rPr>
        <w:t>В дошкольном возрасте дети к</w:t>
      </w:r>
      <w:r w:rsidRPr="00715E89">
        <w:rPr>
          <w:rFonts w:ascii="Times New Roman" w:hAnsi="Times New Roman" w:cs="Times New Roman"/>
          <w:sz w:val="28"/>
          <w:szCs w:val="28"/>
        </w:rPr>
        <w:t xml:space="preserve">ак "попугаи" повторяют многие действия взрослых, выбирая, как правило, </w:t>
      </w:r>
      <w:r w:rsidRPr="009B781D">
        <w:rPr>
          <w:rFonts w:ascii="Times New Roman" w:hAnsi="Times New Roman" w:cs="Times New Roman"/>
          <w:sz w:val="28"/>
          <w:szCs w:val="28"/>
        </w:rPr>
        <w:t>эталоном их формы поведения</w:t>
      </w:r>
      <w:r w:rsidRPr="00715E89">
        <w:rPr>
          <w:rFonts w:ascii="Times New Roman" w:hAnsi="Times New Roman" w:cs="Times New Roman"/>
          <w:sz w:val="28"/>
          <w:szCs w:val="28"/>
        </w:rPr>
        <w:t>.</w:t>
      </w:r>
      <w:r w:rsidRPr="009B781D">
        <w:rPr>
          <w:rFonts w:ascii="Times New Roman" w:hAnsi="Times New Roman" w:cs="Times New Roman"/>
          <w:sz w:val="28"/>
          <w:szCs w:val="28"/>
        </w:rPr>
        <w:t xml:space="preserve"> Эту особенность необходимо учитывать при организации обучающих занятий с детьми. </w:t>
      </w:r>
    </w:p>
    <w:p w:rsidR="003A6DC9" w:rsidRDefault="00BA19B8" w:rsidP="00CA5129">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Начиная с трехлетнего возраста у ребенка совместными усилиями родителей и дошкольной организации необходимо вырабатывать навыки соблюдения правил личной гигиены и культуры питания, формируя осознание этих правил на уровне выработки условных рефлексов, как обязательных к исполнению правил. Основные из них: 1) ребенка нужно научить правильно мыть руки; 2) выработать динамический стереотип обязательности мытья рук после посещения туалета, перед едой и после еды, полоскания полости рта после еды; 3) выработать навык концентрации внимания к приему пищи, тщательному пережёвыванию пищи, неспешности в еде, аккуратности; 4) выработать навык культуры питания – потребности </w:t>
      </w:r>
      <w:r w:rsidR="009B310A">
        <w:rPr>
          <w:rFonts w:ascii="Times New Roman" w:hAnsi="Times New Roman" w:cs="Times New Roman"/>
          <w:sz w:val="28"/>
          <w:szCs w:val="28"/>
        </w:rPr>
        <w:t>принимать пищу</w:t>
      </w:r>
      <w:r>
        <w:rPr>
          <w:rFonts w:ascii="Times New Roman" w:hAnsi="Times New Roman" w:cs="Times New Roman"/>
          <w:sz w:val="28"/>
          <w:szCs w:val="28"/>
        </w:rPr>
        <w:t xml:space="preserve"> за чистым столом, из чистой посуды, не есть пищу, упавшую на пол, не отвлекаться и не разговаривать во время приема пищи, не кушать на ходу, убирать стол за собой, мыть посуду; 5) </w:t>
      </w:r>
      <w:r>
        <w:rPr>
          <w:rFonts w:ascii="Times New Roman" w:hAnsi="Times New Roman" w:cs="Times New Roman"/>
          <w:sz w:val="28"/>
          <w:szCs w:val="28"/>
        </w:rPr>
        <w:lastRenderedPageBreak/>
        <w:t>в</w:t>
      </w:r>
      <w:r w:rsidRPr="008C1D24">
        <w:rPr>
          <w:rFonts w:ascii="Times New Roman" w:hAnsi="Times New Roman" w:cs="Times New Roman"/>
          <w:sz w:val="28"/>
          <w:szCs w:val="28"/>
        </w:rPr>
        <w:t xml:space="preserve">ыработать навык здорового пищевого поведения </w:t>
      </w:r>
      <w:r w:rsidR="009B310A">
        <w:rPr>
          <w:rFonts w:ascii="Times New Roman" w:hAnsi="Times New Roman" w:cs="Times New Roman"/>
          <w:sz w:val="28"/>
          <w:szCs w:val="28"/>
        </w:rPr>
        <w:t>–</w:t>
      </w:r>
      <w:r w:rsidRPr="008C1D24">
        <w:rPr>
          <w:rFonts w:ascii="Times New Roman" w:hAnsi="Times New Roman" w:cs="Times New Roman"/>
          <w:sz w:val="28"/>
          <w:szCs w:val="28"/>
        </w:rPr>
        <w:t xml:space="preserve"> </w:t>
      </w:r>
      <w:r w:rsidR="009B310A">
        <w:rPr>
          <w:rFonts w:ascii="Times New Roman" w:hAnsi="Times New Roman" w:cs="Times New Roman"/>
          <w:sz w:val="28"/>
          <w:szCs w:val="28"/>
        </w:rPr>
        <w:t>принимать пищу</w:t>
      </w:r>
      <w:r w:rsidRPr="008C1D24">
        <w:rPr>
          <w:rFonts w:ascii="Times New Roman" w:hAnsi="Times New Roman" w:cs="Times New Roman"/>
          <w:sz w:val="28"/>
          <w:szCs w:val="28"/>
        </w:rPr>
        <w:t xml:space="preserve"> не реже 4-х раз в день (на завтрак кашу, на обед салат, суп, второе и компот, на полдник булочку или фрукт, на ужин второе блюдо, перед сном кисломолочный напиток), каждый день есть фрукты и овощи, пить молоко; уметь отличать здоровые продукты (фрукты, овощи, молоко) от пустых продуктов (конфеты, чипсы; колбасы), научиться рассказывать родителям чем кормили в детском саду, что понравилось, а что нет.</w:t>
      </w:r>
    </w:p>
    <w:p w:rsidR="003A6DC9" w:rsidRDefault="00BA19B8" w:rsidP="00CA5129">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При организации работы с ребенком рекомендуется учитывать особенности психики ребенка и развития нервной системы. Так, п</w:t>
      </w:r>
      <w:r w:rsidRPr="003628B0">
        <w:rPr>
          <w:rFonts w:ascii="Times New Roman" w:hAnsi="Times New Roman" w:cs="Times New Roman"/>
          <w:sz w:val="28"/>
          <w:szCs w:val="28"/>
        </w:rPr>
        <w:t xml:space="preserve">ри формировании навыков здорового питания и личной гигиены необходимо вызывать у ребенка </w:t>
      </w:r>
      <w:r>
        <w:rPr>
          <w:rFonts w:ascii="Times New Roman" w:hAnsi="Times New Roman" w:cs="Times New Roman"/>
          <w:sz w:val="28"/>
          <w:szCs w:val="28"/>
        </w:rPr>
        <w:t xml:space="preserve">исключительно </w:t>
      </w:r>
      <w:r w:rsidRPr="003628B0">
        <w:rPr>
          <w:rFonts w:ascii="Times New Roman" w:hAnsi="Times New Roman" w:cs="Times New Roman"/>
          <w:sz w:val="28"/>
          <w:szCs w:val="28"/>
        </w:rPr>
        <w:t>положительные эмоции и интерес к данной деятельности</w:t>
      </w:r>
      <w:r>
        <w:rPr>
          <w:rFonts w:ascii="Times New Roman" w:hAnsi="Times New Roman" w:cs="Times New Roman"/>
          <w:sz w:val="28"/>
          <w:szCs w:val="28"/>
        </w:rPr>
        <w:t>. Необходимо использовать в своих интересах и поощрять желание ребенка к</w:t>
      </w:r>
      <w:r w:rsidRPr="003628B0">
        <w:rPr>
          <w:rFonts w:ascii="Times New Roman" w:hAnsi="Times New Roman" w:cs="Times New Roman"/>
          <w:sz w:val="28"/>
          <w:szCs w:val="28"/>
        </w:rPr>
        <w:t xml:space="preserve"> самостоятельност</w:t>
      </w:r>
      <w:r>
        <w:rPr>
          <w:rFonts w:ascii="Times New Roman" w:hAnsi="Times New Roman" w:cs="Times New Roman"/>
          <w:sz w:val="28"/>
          <w:szCs w:val="28"/>
        </w:rPr>
        <w:t>и и</w:t>
      </w:r>
      <w:r w:rsidRPr="003628B0">
        <w:rPr>
          <w:rFonts w:ascii="Times New Roman" w:hAnsi="Times New Roman" w:cs="Times New Roman"/>
          <w:sz w:val="28"/>
          <w:szCs w:val="28"/>
        </w:rPr>
        <w:t xml:space="preserve"> самообслуживанию</w:t>
      </w:r>
      <w:r w:rsidR="0087111C">
        <w:rPr>
          <w:rFonts w:ascii="Times New Roman" w:hAnsi="Times New Roman" w:cs="Times New Roman"/>
          <w:sz w:val="28"/>
          <w:szCs w:val="28"/>
        </w:rPr>
        <w:t xml:space="preserve">, </w:t>
      </w:r>
      <w:r>
        <w:rPr>
          <w:rFonts w:ascii="Times New Roman" w:hAnsi="Times New Roman" w:cs="Times New Roman"/>
          <w:sz w:val="28"/>
          <w:szCs w:val="28"/>
        </w:rPr>
        <w:t>и</w:t>
      </w:r>
      <w:r w:rsidRPr="003628B0">
        <w:rPr>
          <w:rFonts w:ascii="Times New Roman" w:hAnsi="Times New Roman" w:cs="Times New Roman"/>
          <w:sz w:val="28"/>
          <w:szCs w:val="28"/>
        </w:rPr>
        <w:t>нтерес</w:t>
      </w:r>
      <w:r>
        <w:rPr>
          <w:rFonts w:ascii="Times New Roman" w:hAnsi="Times New Roman" w:cs="Times New Roman"/>
          <w:sz w:val="28"/>
          <w:szCs w:val="28"/>
        </w:rPr>
        <w:t xml:space="preserve"> и</w:t>
      </w:r>
      <w:r w:rsidRPr="003628B0">
        <w:rPr>
          <w:rFonts w:ascii="Times New Roman" w:hAnsi="Times New Roman" w:cs="Times New Roman"/>
          <w:sz w:val="28"/>
          <w:szCs w:val="28"/>
        </w:rPr>
        <w:t xml:space="preserve"> внимание ребенка к бытов</w:t>
      </w:r>
      <w:r>
        <w:rPr>
          <w:rFonts w:ascii="Times New Roman" w:hAnsi="Times New Roman" w:cs="Times New Roman"/>
          <w:sz w:val="28"/>
          <w:szCs w:val="28"/>
        </w:rPr>
        <w:t xml:space="preserve">ым действиям, впечатлительность, что позволит </w:t>
      </w:r>
      <w:r w:rsidRPr="003628B0">
        <w:rPr>
          <w:rFonts w:ascii="Times New Roman" w:hAnsi="Times New Roman" w:cs="Times New Roman"/>
          <w:sz w:val="28"/>
          <w:szCs w:val="28"/>
        </w:rPr>
        <w:t xml:space="preserve">быстро научить ребенка </w:t>
      </w:r>
      <w:r>
        <w:rPr>
          <w:rFonts w:ascii="Times New Roman" w:hAnsi="Times New Roman" w:cs="Times New Roman"/>
          <w:sz w:val="28"/>
          <w:szCs w:val="28"/>
        </w:rPr>
        <w:t xml:space="preserve">к выполнению действия в определенной последовательности. </w:t>
      </w:r>
    </w:p>
    <w:p w:rsidR="003A6DC9" w:rsidRDefault="00BA19B8" w:rsidP="00CA5129">
      <w:pPr>
        <w:widowControl w:val="0"/>
        <w:spacing w:after="0" w:line="240" w:lineRule="auto"/>
        <w:ind w:firstLine="708"/>
        <w:jc w:val="both"/>
        <w:rPr>
          <w:rFonts w:ascii="Times New Roman" w:hAnsi="Times New Roman" w:cs="Times New Roman"/>
          <w:b/>
          <w:sz w:val="28"/>
          <w:szCs w:val="28"/>
        </w:rPr>
      </w:pPr>
      <w:r w:rsidRPr="003628B0">
        <w:rPr>
          <w:rFonts w:ascii="Times New Roman" w:hAnsi="Times New Roman" w:cs="Times New Roman"/>
          <w:sz w:val="28"/>
          <w:szCs w:val="28"/>
        </w:rPr>
        <w:t xml:space="preserve">Для закрепления знаний и навыков личной гигиены </w:t>
      </w:r>
      <w:r>
        <w:rPr>
          <w:rFonts w:ascii="Times New Roman" w:hAnsi="Times New Roman" w:cs="Times New Roman"/>
          <w:sz w:val="28"/>
          <w:szCs w:val="28"/>
        </w:rPr>
        <w:t xml:space="preserve">детям </w:t>
      </w:r>
      <w:r w:rsidRPr="003628B0">
        <w:rPr>
          <w:rFonts w:ascii="Times New Roman" w:hAnsi="Times New Roman" w:cs="Times New Roman"/>
          <w:sz w:val="28"/>
          <w:szCs w:val="28"/>
        </w:rPr>
        <w:t xml:space="preserve">желательно давать поручения, например, назначить </w:t>
      </w:r>
      <w:r>
        <w:rPr>
          <w:rFonts w:ascii="Times New Roman" w:hAnsi="Times New Roman" w:cs="Times New Roman"/>
          <w:sz w:val="28"/>
          <w:szCs w:val="28"/>
        </w:rPr>
        <w:t xml:space="preserve">дежурных для </w:t>
      </w:r>
      <w:r w:rsidRPr="003628B0">
        <w:rPr>
          <w:rFonts w:ascii="Times New Roman" w:hAnsi="Times New Roman" w:cs="Times New Roman"/>
          <w:sz w:val="28"/>
          <w:szCs w:val="28"/>
        </w:rPr>
        <w:t xml:space="preserve">проверки </w:t>
      </w:r>
      <w:r>
        <w:rPr>
          <w:rFonts w:ascii="Times New Roman" w:hAnsi="Times New Roman" w:cs="Times New Roman"/>
          <w:sz w:val="28"/>
          <w:szCs w:val="28"/>
        </w:rPr>
        <w:t>чистоты</w:t>
      </w:r>
      <w:r w:rsidRPr="003628B0">
        <w:rPr>
          <w:rFonts w:ascii="Times New Roman" w:hAnsi="Times New Roman" w:cs="Times New Roman"/>
          <w:sz w:val="28"/>
          <w:szCs w:val="28"/>
        </w:rPr>
        <w:t xml:space="preserve"> рук, помощи в накрывании </w:t>
      </w:r>
      <w:r>
        <w:rPr>
          <w:rFonts w:ascii="Times New Roman" w:hAnsi="Times New Roman" w:cs="Times New Roman"/>
          <w:sz w:val="28"/>
          <w:szCs w:val="28"/>
        </w:rPr>
        <w:t xml:space="preserve">на столы, уборке столов после приемов </w:t>
      </w:r>
      <w:r w:rsidRPr="003628B0">
        <w:rPr>
          <w:rFonts w:ascii="Times New Roman" w:hAnsi="Times New Roman" w:cs="Times New Roman"/>
          <w:sz w:val="28"/>
          <w:szCs w:val="28"/>
        </w:rPr>
        <w:t xml:space="preserve">пищи. </w:t>
      </w:r>
      <w:r>
        <w:rPr>
          <w:rFonts w:ascii="Times New Roman" w:hAnsi="Times New Roman" w:cs="Times New Roman"/>
          <w:sz w:val="28"/>
          <w:szCs w:val="28"/>
        </w:rPr>
        <w:t>Особое</w:t>
      </w:r>
      <w:r w:rsidRPr="003628B0">
        <w:rPr>
          <w:rFonts w:ascii="Times New Roman" w:hAnsi="Times New Roman" w:cs="Times New Roman"/>
          <w:sz w:val="28"/>
          <w:szCs w:val="28"/>
        </w:rPr>
        <w:t xml:space="preserve"> внимание следует уделять воспитанию у детей культурно-гигиенических навыков, связанных с едой. Воспитатель должен напоминать ребенку сидеть прямо, пищу брать столовыми приборами понемногу, тщательно пережевывать. Данные напоминания желательно проводить</w:t>
      </w:r>
      <w:r w:rsidR="0087111C">
        <w:rPr>
          <w:rFonts w:ascii="Times New Roman" w:hAnsi="Times New Roman" w:cs="Times New Roman"/>
          <w:sz w:val="28"/>
          <w:szCs w:val="28"/>
        </w:rPr>
        <w:t>,</w:t>
      </w:r>
      <w:r w:rsidRPr="003628B0">
        <w:rPr>
          <w:rFonts w:ascii="Times New Roman" w:hAnsi="Times New Roman" w:cs="Times New Roman"/>
          <w:sz w:val="28"/>
          <w:szCs w:val="28"/>
        </w:rPr>
        <w:t xml:space="preserve"> используя стихи, потешки, </w:t>
      </w:r>
      <w:r>
        <w:rPr>
          <w:rFonts w:ascii="Times New Roman" w:hAnsi="Times New Roman" w:cs="Times New Roman"/>
          <w:sz w:val="28"/>
          <w:szCs w:val="28"/>
        </w:rPr>
        <w:t xml:space="preserve">примеры из сказок, </w:t>
      </w:r>
      <w:r w:rsidRPr="003628B0">
        <w:rPr>
          <w:rFonts w:ascii="Times New Roman" w:hAnsi="Times New Roman" w:cs="Times New Roman"/>
          <w:sz w:val="28"/>
          <w:szCs w:val="28"/>
        </w:rPr>
        <w:t xml:space="preserve">постепенно </w:t>
      </w:r>
      <w:r>
        <w:rPr>
          <w:rFonts w:ascii="Times New Roman" w:hAnsi="Times New Roman" w:cs="Times New Roman"/>
          <w:sz w:val="28"/>
          <w:szCs w:val="28"/>
        </w:rPr>
        <w:t xml:space="preserve">доводя </w:t>
      </w:r>
      <w:r w:rsidRPr="003628B0">
        <w:rPr>
          <w:rFonts w:ascii="Times New Roman" w:hAnsi="Times New Roman" w:cs="Times New Roman"/>
          <w:sz w:val="28"/>
          <w:szCs w:val="28"/>
        </w:rPr>
        <w:t>их с детьми</w:t>
      </w:r>
      <w:r>
        <w:rPr>
          <w:rFonts w:ascii="Times New Roman" w:hAnsi="Times New Roman" w:cs="Times New Roman"/>
          <w:sz w:val="28"/>
          <w:szCs w:val="28"/>
        </w:rPr>
        <w:t xml:space="preserve"> до автоматизма</w:t>
      </w:r>
      <w:r w:rsidRPr="003628B0">
        <w:rPr>
          <w:rFonts w:ascii="Times New Roman" w:hAnsi="Times New Roman" w:cs="Times New Roman"/>
          <w:sz w:val="28"/>
          <w:szCs w:val="28"/>
        </w:rPr>
        <w:t>.</w:t>
      </w:r>
    </w:p>
    <w:p w:rsidR="003A6DC9" w:rsidRDefault="00BA19B8" w:rsidP="00CA5129">
      <w:pPr>
        <w:widowControl w:val="0"/>
        <w:spacing w:after="0" w:line="240" w:lineRule="auto"/>
        <w:ind w:firstLine="708"/>
        <w:jc w:val="both"/>
        <w:rPr>
          <w:rFonts w:ascii="Times New Roman" w:hAnsi="Times New Roman" w:cs="Times New Roman"/>
          <w:b/>
          <w:sz w:val="28"/>
          <w:szCs w:val="28"/>
        </w:rPr>
      </w:pPr>
      <w:r w:rsidRPr="003628B0">
        <w:rPr>
          <w:rFonts w:ascii="Times New Roman" w:hAnsi="Times New Roman" w:cs="Times New Roman"/>
          <w:sz w:val="28"/>
          <w:szCs w:val="28"/>
        </w:rPr>
        <w:t xml:space="preserve">Стремление </w:t>
      </w:r>
      <w:r>
        <w:rPr>
          <w:rFonts w:ascii="Times New Roman" w:hAnsi="Times New Roman" w:cs="Times New Roman"/>
          <w:sz w:val="28"/>
          <w:szCs w:val="28"/>
        </w:rPr>
        <w:t xml:space="preserve">ребенка </w:t>
      </w:r>
      <w:r w:rsidRPr="003628B0">
        <w:rPr>
          <w:rFonts w:ascii="Times New Roman" w:hAnsi="Times New Roman" w:cs="Times New Roman"/>
          <w:sz w:val="28"/>
          <w:szCs w:val="28"/>
        </w:rPr>
        <w:t>заслужить одобрение</w:t>
      </w:r>
      <w:r>
        <w:rPr>
          <w:rFonts w:ascii="Times New Roman" w:hAnsi="Times New Roman" w:cs="Times New Roman"/>
          <w:sz w:val="28"/>
          <w:szCs w:val="28"/>
        </w:rPr>
        <w:t xml:space="preserve"> и</w:t>
      </w:r>
      <w:r w:rsidRPr="003628B0">
        <w:rPr>
          <w:rFonts w:ascii="Times New Roman" w:hAnsi="Times New Roman" w:cs="Times New Roman"/>
          <w:sz w:val="28"/>
          <w:szCs w:val="28"/>
        </w:rPr>
        <w:t xml:space="preserve"> похвалу </w:t>
      </w:r>
      <w:r>
        <w:rPr>
          <w:rFonts w:ascii="Times New Roman" w:hAnsi="Times New Roman" w:cs="Times New Roman"/>
          <w:sz w:val="28"/>
          <w:szCs w:val="28"/>
        </w:rPr>
        <w:t xml:space="preserve">в возрасте 3-7 лет, </w:t>
      </w:r>
      <w:r w:rsidRPr="003628B0">
        <w:rPr>
          <w:rFonts w:ascii="Times New Roman" w:hAnsi="Times New Roman" w:cs="Times New Roman"/>
          <w:sz w:val="28"/>
          <w:szCs w:val="28"/>
        </w:rPr>
        <w:t xml:space="preserve">является </w:t>
      </w:r>
      <w:r>
        <w:rPr>
          <w:rFonts w:ascii="Times New Roman" w:hAnsi="Times New Roman" w:cs="Times New Roman"/>
          <w:sz w:val="28"/>
          <w:szCs w:val="28"/>
        </w:rPr>
        <w:t xml:space="preserve">значительным </w:t>
      </w:r>
      <w:r w:rsidRPr="003628B0">
        <w:rPr>
          <w:rFonts w:ascii="Times New Roman" w:hAnsi="Times New Roman" w:cs="Times New Roman"/>
          <w:sz w:val="28"/>
          <w:szCs w:val="28"/>
        </w:rPr>
        <w:t>стимулом, побуждающим малыша к выполнению правильных действий. Поэтому воспитатель должен обязательно отмечать, ставить в пример и хвалить ребенка</w:t>
      </w:r>
      <w:r w:rsidR="0087111C">
        <w:rPr>
          <w:rFonts w:ascii="Times New Roman" w:hAnsi="Times New Roman" w:cs="Times New Roman"/>
          <w:sz w:val="28"/>
          <w:szCs w:val="28"/>
        </w:rPr>
        <w:t>,</w:t>
      </w:r>
      <w:r w:rsidRPr="003628B0">
        <w:rPr>
          <w:rFonts w:ascii="Times New Roman" w:hAnsi="Times New Roman" w:cs="Times New Roman"/>
          <w:sz w:val="28"/>
          <w:szCs w:val="28"/>
        </w:rPr>
        <w:t xml:space="preserve"> если он выполнил действие </w:t>
      </w:r>
      <w:r>
        <w:rPr>
          <w:rFonts w:ascii="Times New Roman" w:hAnsi="Times New Roman" w:cs="Times New Roman"/>
          <w:sz w:val="28"/>
          <w:szCs w:val="28"/>
        </w:rPr>
        <w:t xml:space="preserve">правильно </w:t>
      </w:r>
      <w:r w:rsidRPr="003628B0">
        <w:rPr>
          <w:rFonts w:ascii="Times New Roman" w:hAnsi="Times New Roman" w:cs="Times New Roman"/>
          <w:sz w:val="28"/>
          <w:szCs w:val="28"/>
        </w:rPr>
        <w:t>или сделал правильный выбор/действие в игре</w:t>
      </w:r>
      <w:r>
        <w:rPr>
          <w:rFonts w:ascii="Times New Roman" w:hAnsi="Times New Roman" w:cs="Times New Roman"/>
          <w:sz w:val="28"/>
          <w:szCs w:val="28"/>
        </w:rPr>
        <w:t>, в сл</w:t>
      </w:r>
      <w:r w:rsidR="00D30F41">
        <w:rPr>
          <w:rFonts w:ascii="Times New Roman" w:hAnsi="Times New Roman" w:cs="Times New Roman"/>
          <w:sz w:val="28"/>
          <w:szCs w:val="28"/>
        </w:rPr>
        <w:t>учае если действие выполнено не</w:t>
      </w:r>
      <w:r>
        <w:rPr>
          <w:rFonts w:ascii="Times New Roman" w:hAnsi="Times New Roman" w:cs="Times New Roman"/>
          <w:sz w:val="28"/>
          <w:szCs w:val="28"/>
        </w:rPr>
        <w:t>правильно, или не выполнено вообще, необходимо разобраться в причинах ошибки и отсутствия действия.</w:t>
      </w:r>
      <w:r w:rsidRPr="003628B0">
        <w:rPr>
          <w:rFonts w:ascii="Times New Roman" w:eastAsia="Times New Roman" w:hAnsi="Times New Roman" w:cs="Times New Roman"/>
          <w:color w:val="000000"/>
          <w:sz w:val="28"/>
          <w:szCs w:val="28"/>
          <w:lang w:eastAsia="ru-RU"/>
        </w:rPr>
        <w:t xml:space="preserve"> Положительная оценка даже небольших успехов ребёнка вызывает у него удовлетворение, рождает уверенность в своих силах. Особенно это важно в общении с застенчивыми, робкими детьми. Эффективным приёмом является </w:t>
      </w:r>
      <w:r>
        <w:rPr>
          <w:rFonts w:ascii="Times New Roman" w:eastAsia="Times New Roman" w:hAnsi="Times New Roman" w:cs="Times New Roman"/>
          <w:color w:val="000000"/>
          <w:sz w:val="28"/>
          <w:szCs w:val="28"/>
          <w:lang w:eastAsia="ru-RU"/>
        </w:rPr>
        <w:t>собственный</w:t>
      </w:r>
      <w:r w:rsidRPr="003628B0">
        <w:rPr>
          <w:rFonts w:ascii="Times New Roman" w:eastAsia="Times New Roman" w:hAnsi="Times New Roman" w:cs="Times New Roman"/>
          <w:color w:val="000000"/>
          <w:sz w:val="28"/>
          <w:szCs w:val="28"/>
          <w:lang w:eastAsia="ru-RU"/>
        </w:rPr>
        <w:t xml:space="preserve"> положительн</w:t>
      </w:r>
      <w:r>
        <w:rPr>
          <w:rFonts w:ascii="Times New Roman" w:eastAsia="Times New Roman" w:hAnsi="Times New Roman" w:cs="Times New Roman"/>
          <w:color w:val="000000"/>
          <w:sz w:val="28"/>
          <w:szCs w:val="28"/>
          <w:lang w:eastAsia="ru-RU"/>
        </w:rPr>
        <w:t>ый</w:t>
      </w:r>
      <w:r w:rsidRPr="003628B0">
        <w:rPr>
          <w:rFonts w:ascii="Times New Roman" w:eastAsia="Times New Roman" w:hAnsi="Times New Roman" w:cs="Times New Roman"/>
          <w:color w:val="000000"/>
          <w:sz w:val="28"/>
          <w:szCs w:val="28"/>
          <w:lang w:eastAsia="ru-RU"/>
        </w:rPr>
        <w:t xml:space="preserve"> пример. </w:t>
      </w:r>
    </w:p>
    <w:p w:rsidR="003A6DC9" w:rsidRDefault="00BA19B8" w:rsidP="00CA5129">
      <w:pPr>
        <w:widowControl w:val="0"/>
        <w:spacing w:after="0" w:line="240" w:lineRule="auto"/>
        <w:ind w:firstLine="708"/>
        <w:jc w:val="both"/>
        <w:rPr>
          <w:rFonts w:ascii="Times New Roman" w:hAnsi="Times New Roman" w:cs="Times New Roman"/>
          <w:b/>
          <w:sz w:val="28"/>
          <w:szCs w:val="28"/>
        </w:rPr>
      </w:pPr>
      <w:r w:rsidRPr="003628B0">
        <w:rPr>
          <w:rFonts w:ascii="Times New Roman" w:eastAsia="Times New Roman" w:hAnsi="Times New Roman" w:cs="Times New Roman"/>
          <w:color w:val="000000"/>
          <w:sz w:val="28"/>
          <w:szCs w:val="28"/>
          <w:lang w:eastAsia="ru-RU"/>
        </w:rPr>
        <w:t>Увлечь детей деятельностью по самообслуживанию можно вызвав у них интерес к предмету. Например, во время умывания воспитатель даёт детям новое мыло в красивой обёртке, предлагает развернуть его, рассмотреть, понюхать; "какое гладкое, какое душистое! А как, наверное, оно хорошо пенится! Давайте проверим?"</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Склонность детей к подражанию</w:t>
      </w:r>
      <w:r w:rsidRPr="003628B0">
        <w:rPr>
          <w:rFonts w:ascii="Times New Roman" w:hAnsi="Times New Roman" w:cs="Times New Roman"/>
          <w:sz w:val="28"/>
          <w:szCs w:val="28"/>
        </w:rPr>
        <w:t xml:space="preserve">, </w:t>
      </w:r>
      <w:r>
        <w:rPr>
          <w:rFonts w:ascii="Times New Roman" w:hAnsi="Times New Roman" w:cs="Times New Roman"/>
          <w:sz w:val="28"/>
          <w:szCs w:val="28"/>
        </w:rPr>
        <w:t>определяет необходимость многократного повторения нужных действий</w:t>
      </w:r>
      <w:r w:rsidR="0087111C">
        <w:rPr>
          <w:rFonts w:ascii="Times New Roman" w:hAnsi="Times New Roman" w:cs="Times New Roman"/>
          <w:sz w:val="28"/>
          <w:szCs w:val="28"/>
        </w:rPr>
        <w:t>,</w:t>
      </w:r>
      <w:r>
        <w:rPr>
          <w:rFonts w:ascii="Times New Roman" w:hAnsi="Times New Roman" w:cs="Times New Roman"/>
          <w:sz w:val="28"/>
          <w:szCs w:val="28"/>
        </w:rPr>
        <w:t xml:space="preserve"> </w:t>
      </w:r>
      <w:r w:rsidRPr="003628B0">
        <w:rPr>
          <w:rFonts w:ascii="Times New Roman" w:hAnsi="Times New Roman" w:cs="Times New Roman"/>
          <w:sz w:val="28"/>
          <w:szCs w:val="28"/>
        </w:rPr>
        <w:t>показыва</w:t>
      </w:r>
      <w:r>
        <w:rPr>
          <w:rFonts w:ascii="Times New Roman" w:hAnsi="Times New Roman" w:cs="Times New Roman"/>
          <w:sz w:val="28"/>
          <w:szCs w:val="28"/>
        </w:rPr>
        <w:t>я</w:t>
      </w:r>
      <w:r w:rsidRPr="003628B0">
        <w:rPr>
          <w:rFonts w:ascii="Times New Roman" w:hAnsi="Times New Roman" w:cs="Times New Roman"/>
          <w:sz w:val="28"/>
          <w:szCs w:val="28"/>
        </w:rPr>
        <w:t>, как выполнять новое действие, сопровождая показ пояснениями, чтобы выделить наиболее существенные моменты данного действия, последо</w:t>
      </w:r>
      <w:r>
        <w:rPr>
          <w:rFonts w:ascii="Times New Roman" w:hAnsi="Times New Roman" w:cs="Times New Roman"/>
          <w:sz w:val="28"/>
          <w:szCs w:val="28"/>
        </w:rPr>
        <w:t>вательность отдельных операций.</w:t>
      </w:r>
    </w:p>
    <w:p w:rsidR="003A6DC9" w:rsidRDefault="00BA19B8" w:rsidP="00CA5129">
      <w:pPr>
        <w:widowControl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Ребенок, как правило, без затруднений осваивает необходимые навыки при постоянном их повторе, чередовании индивидуальных и коллективных действий по их выполнению, а также при их повторе в домашних условиях.</w:t>
      </w:r>
    </w:p>
    <w:p w:rsidR="00BA19B8" w:rsidRPr="003A6DC9" w:rsidRDefault="00BA19B8" w:rsidP="00CA5129">
      <w:pPr>
        <w:widowControl w:val="0"/>
        <w:spacing w:after="0" w:line="240" w:lineRule="auto"/>
        <w:ind w:firstLine="708"/>
        <w:jc w:val="both"/>
        <w:rPr>
          <w:rFonts w:ascii="Times New Roman" w:hAnsi="Times New Roman" w:cs="Times New Roman"/>
          <w:b/>
          <w:sz w:val="28"/>
          <w:szCs w:val="28"/>
        </w:rPr>
      </w:pPr>
      <w:r w:rsidRPr="00F81973">
        <w:rPr>
          <w:rFonts w:ascii="Times New Roman" w:hAnsi="Times New Roman" w:cs="Times New Roman"/>
          <w:sz w:val="28"/>
          <w:szCs w:val="28"/>
        </w:rPr>
        <w:lastRenderedPageBreak/>
        <w:t>Варианты игр по формированию гигиенических навыков, этикета при приеме пищи</w:t>
      </w:r>
      <w:r>
        <w:rPr>
          <w:rFonts w:ascii="Times New Roman" w:hAnsi="Times New Roman" w:cs="Times New Roman"/>
          <w:sz w:val="28"/>
          <w:szCs w:val="28"/>
        </w:rPr>
        <w:t>:</w:t>
      </w:r>
      <w:r w:rsidRPr="00F81973">
        <w:rPr>
          <w:rFonts w:ascii="Times New Roman" w:hAnsi="Times New Roman" w:cs="Times New Roman"/>
          <w:sz w:val="28"/>
          <w:szCs w:val="28"/>
        </w:rPr>
        <w:t xml:space="preserve"> </w:t>
      </w:r>
    </w:p>
    <w:p w:rsidR="00BA19B8" w:rsidRPr="00391195" w:rsidRDefault="0087111C" w:rsidP="00CA5129">
      <w:pPr>
        <w:widowControl w:val="0"/>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r w:rsidR="00BA19B8" w:rsidRPr="00391195">
        <w:rPr>
          <w:rFonts w:ascii="Times New Roman" w:hAnsi="Times New Roman" w:cs="Times New Roman"/>
          <w:sz w:val="28"/>
          <w:szCs w:val="28"/>
        </w:rPr>
        <w:t xml:space="preserve"> </w:t>
      </w:r>
      <w:r w:rsidR="00BA19B8" w:rsidRPr="00391195">
        <w:rPr>
          <w:rFonts w:ascii="Times New Roman" w:eastAsia="Times New Roman" w:hAnsi="Times New Roman" w:cs="Times New Roman"/>
          <w:color w:val="000000"/>
          <w:sz w:val="28"/>
          <w:szCs w:val="28"/>
          <w:lang w:eastAsia="ru-RU"/>
        </w:rPr>
        <w:t>Формирование у ребенка навыка правильного мытья рук, привычки мыть руки перед едой и после еды и туалета; навыка соблюдения правил этикета за обеденным столом</w:t>
      </w:r>
      <w:r w:rsidR="00BA19B8">
        <w:rPr>
          <w:rStyle w:val="a9"/>
          <w:rFonts w:ascii="Times New Roman" w:eastAsia="Times New Roman" w:hAnsi="Times New Roman" w:cs="Times New Roman"/>
          <w:color w:val="000000"/>
          <w:sz w:val="28"/>
          <w:szCs w:val="28"/>
          <w:lang w:eastAsia="ru-RU"/>
        </w:rPr>
        <w:footnoteReference w:id="2"/>
      </w:r>
      <w:r w:rsidR="00BA19B8" w:rsidRPr="00391195">
        <w:rPr>
          <w:rFonts w:ascii="Times New Roman" w:eastAsia="Times New Roman" w:hAnsi="Times New Roman" w:cs="Times New Roman"/>
          <w:color w:val="000000"/>
          <w:sz w:val="28"/>
          <w:szCs w:val="28"/>
          <w:lang w:eastAsia="ru-RU"/>
        </w:rPr>
        <w:t>.</w:t>
      </w:r>
    </w:p>
    <w:p w:rsidR="00BA19B8" w:rsidRPr="003628B0" w:rsidRDefault="00BA19B8" w:rsidP="00CA5129">
      <w:pPr>
        <w:widowControl w:val="0"/>
        <w:shd w:val="clear" w:color="auto" w:fill="FFFFFF"/>
        <w:spacing w:after="0" w:line="240" w:lineRule="auto"/>
        <w:ind w:firstLine="708"/>
        <w:jc w:val="both"/>
        <w:rPr>
          <w:rFonts w:ascii="Times New Roman" w:hAnsi="Times New Roman" w:cs="Times New Roman"/>
          <w:sz w:val="28"/>
          <w:szCs w:val="28"/>
        </w:rPr>
      </w:pPr>
      <w:r w:rsidRPr="003628B0">
        <w:rPr>
          <w:rFonts w:ascii="Times New Roman" w:eastAsia="Times New Roman" w:hAnsi="Times New Roman" w:cs="Times New Roman"/>
          <w:color w:val="000000"/>
          <w:sz w:val="28"/>
          <w:szCs w:val="28"/>
          <w:lang w:eastAsia="ru-RU"/>
        </w:rPr>
        <w:t xml:space="preserve">С помощью игр у ребенка формируется привычка мытья рук перед едой и после еды. В игровой форме ребенку прививается интерес к самому процессу мытья рук, он учится правильно и тщательно мыть руки. В играх с куклой ребенок </w:t>
      </w:r>
      <w:r w:rsidRPr="003628B0">
        <w:rPr>
          <w:rFonts w:ascii="Times New Roman" w:hAnsi="Times New Roman" w:cs="Times New Roman"/>
          <w:sz w:val="28"/>
          <w:szCs w:val="28"/>
        </w:rPr>
        <w:t>принимает роль старшего при «обучении» куклы и таким образом, закрепляет у себя имеющиеся навыки личной гигиены, правил поведения за столом. С помощью заучивания стихов, загадок детям прививаются навыки этикета за столом.</w:t>
      </w:r>
    </w:p>
    <w:p w:rsidR="00BA19B8" w:rsidRPr="00D570C2" w:rsidRDefault="00BA19B8" w:rsidP="00CA5129">
      <w:pPr>
        <w:widowControl w:val="0"/>
        <w:shd w:val="clear" w:color="auto" w:fill="FFFFFF"/>
        <w:spacing w:after="0" w:line="240" w:lineRule="auto"/>
        <w:ind w:firstLine="708"/>
        <w:jc w:val="both"/>
        <w:rPr>
          <w:rFonts w:ascii="Times New Roman" w:hAnsi="Times New Roman" w:cs="Times New Roman"/>
          <w:sz w:val="28"/>
          <w:szCs w:val="28"/>
        </w:rPr>
      </w:pPr>
      <w:r w:rsidRPr="00391195">
        <w:rPr>
          <w:rFonts w:ascii="Times New Roman" w:eastAsia="Times New Roman" w:hAnsi="Times New Roman" w:cs="Times New Roman"/>
          <w:color w:val="000000"/>
          <w:sz w:val="28"/>
          <w:szCs w:val="28"/>
          <w:lang w:eastAsia="ru-RU"/>
        </w:rPr>
        <w:t xml:space="preserve">1.1. Игра «Обед». Материал: кукла, картинки с изображением </w:t>
      </w:r>
      <w:r w:rsidRPr="00391195">
        <w:rPr>
          <w:rFonts w:ascii="Times New Roman" w:hAnsi="Times New Roman" w:cs="Times New Roman"/>
          <w:sz w:val="28"/>
          <w:szCs w:val="28"/>
        </w:rPr>
        <w:t xml:space="preserve">предметов и средств гигиены, столовой посуды, салфеток, столовых приборов. Воспитатель знакомит детей с картинками, спрашивает их, для чего нужен каждый предмет, затем перемешивает картинки и раздает их, берет куклу и </w:t>
      </w:r>
      <w:r w:rsidRPr="00D570C2">
        <w:rPr>
          <w:rFonts w:ascii="Times New Roman" w:hAnsi="Times New Roman" w:cs="Times New Roman"/>
          <w:sz w:val="28"/>
          <w:szCs w:val="28"/>
        </w:rPr>
        <w:t>говорит детям: "Наша куколка хочет пообедать, что ей нужно принести?» Дети приносят картинки, на которых нарисованы предметы (вода, мыло, полотенце) и только затем – предметы посуды. «Наша куколка пообедала, что ей нужно принести?» В этом случае дети также должны принести картинки с предметами для умывания. Воспитатель объясняет</w:t>
      </w:r>
      <w:r w:rsidR="00487F4A">
        <w:rPr>
          <w:rFonts w:ascii="Times New Roman" w:hAnsi="Times New Roman" w:cs="Times New Roman"/>
          <w:sz w:val="28"/>
          <w:szCs w:val="28"/>
        </w:rPr>
        <w:t>,</w:t>
      </w:r>
      <w:r w:rsidRPr="00D570C2">
        <w:rPr>
          <w:rFonts w:ascii="Times New Roman" w:hAnsi="Times New Roman" w:cs="Times New Roman"/>
          <w:sz w:val="28"/>
          <w:szCs w:val="28"/>
        </w:rPr>
        <w:t xml:space="preserve"> почему нужно делать эти действия именно в такой последовательности.</w:t>
      </w:r>
    </w:p>
    <w:p w:rsidR="00BA19B8" w:rsidRPr="00D570C2" w:rsidRDefault="00BA19B8" w:rsidP="00CA5129">
      <w:pPr>
        <w:widowControl w:val="0"/>
        <w:shd w:val="clear" w:color="auto" w:fill="FFFFFF"/>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 xml:space="preserve">1.2. Игра «Веселое умывание». Воспитатель подводит детей к умывальникам и обучает их правильному мытью рук. Алгоритм мытья рук: 1. Засучить рукава. 2. Открыть кран с водой. 3. Намочить руки. 4. Используя мыло тщательно намылить руки до образования пены (делать это нужно не менее 20-30 секунд, промывая каждый пальчик, межпальцевые промежутки и запястья). 5. Смыть пену теплой водой, при этом ладошки должны быть приподняты «ковшиком». 6. Просушить кожу чистым полотенцем. Процесс мытья рук можно превратить в игру-соревнование «У кого будет больше пены». При обучении детей мытью рук желательно проговаривать потешки. Например, «В кране булькает вода. Очень даже здорово! Моет рученьки сама______ (взрослый называет имя ребенка). «Знаем, знаем да, да, да! Где тут прячется вода!». «Быть грязнулей не годится, будем ручки мыть водицей». «Что бы было, что бы было. Если не было бы мыла? Если не было бы мыла, Таня грязной бы ходила! И на ней бы, как на грядке, рыли землю поросятки!». «Водичка, водичка, умой мое личико, </w:t>
      </w:r>
      <w:r w:rsidRPr="00D570C2">
        <w:rPr>
          <w:rFonts w:ascii="Times New Roman" w:hAnsi="Times New Roman" w:cs="Times New Roman"/>
          <w:sz w:val="28"/>
          <w:szCs w:val="28"/>
        </w:rPr>
        <w:lastRenderedPageBreak/>
        <w:t>чтобы глазки блестели, чтобы щечки краснели, чтоб смеялся роток, чтоб кусался зубок!». 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BA19B8" w:rsidRPr="00D570C2" w:rsidRDefault="00BA19B8" w:rsidP="00CA5129">
      <w:pPr>
        <w:widowControl w:val="0"/>
        <w:shd w:val="clear" w:color="auto" w:fill="FFFFFF"/>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1.3. Игра «Научи куклу мыть руки» «Покорми куклу завтраком». Материал - кукла. Воспитатель просит ребенка научить мыть руки или покормить куклу. Ребенок воспроизводит весь процесс приема пищи</w:t>
      </w:r>
      <w:r w:rsidR="00487F4A">
        <w:rPr>
          <w:rFonts w:ascii="Times New Roman" w:hAnsi="Times New Roman" w:cs="Times New Roman"/>
          <w:sz w:val="28"/>
          <w:szCs w:val="28"/>
        </w:rPr>
        <w:t>,</w:t>
      </w:r>
      <w:r w:rsidRPr="00D570C2">
        <w:rPr>
          <w:rFonts w:ascii="Times New Roman" w:hAnsi="Times New Roman" w:cs="Times New Roman"/>
          <w:sz w:val="28"/>
          <w:szCs w:val="28"/>
        </w:rPr>
        <w:t xml:space="preserve"> начиная от подготовки к завтраку и мытья рук и заканчивая уборкой стола, мытьем рук. Во время игры необходимо «направлять» ребенка, чтобы он «прививал» кукле правильное поведение за столом: напоминал ей о прямой осанке, отсутствии разговоров за столом, учил ее пользоваться столовыми приборами. Воспитатель помогает ребенку</w:t>
      </w:r>
      <w:r w:rsidR="00487F4A">
        <w:rPr>
          <w:rFonts w:ascii="Times New Roman" w:hAnsi="Times New Roman" w:cs="Times New Roman"/>
          <w:sz w:val="28"/>
          <w:szCs w:val="28"/>
        </w:rPr>
        <w:t>,</w:t>
      </w:r>
      <w:r w:rsidRPr="00D570C2">
        <w:rPr>
          <w:rFonts w:ascii="Times New Roman" w:hAnsi="Times New Roman" w:cs="Times New Roman"/>
          <w:sz w:val="28"/>
          <w:szCs w:val="28"/>
        </w:rPr>
        <w:t xml:space="preserve"> если в этом есть необходимость, а также «хвалит» куклу, когда ребенок «напоминает» кукле правила поведения за столом. Желательно проговаривать вместе с ребенком потешки: «Если ты пришел за стол, руки с мылом сразу мой», «Ладушки, ладушки, с мылом моем лапушки, чистые ладошки, вот вам хлеб, да ложки!». «Когда я ем, я глух и нем».</w:t>
      </w:r>
    </w:p>
    <w:p w:rsidR="00BA19B8" w:rsidRPr="00D570C2" w:rsidRDefault="00BA19B8" w:rsidP="00CA5129">
      <w:pPr>
        <w:widowControl w:val="0"/>
        <w:shd w:val="clear" w:color="auto" w:fill="FFFFFF"/>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1.4. Стихи и загадки про этикет.</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Загадки:</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Перед едой руки вымоем…(водой)</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Ровно, прямо мы сидим, если за столом …(едим)</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Что мы скажем бабушке за вкусные оладушки…(спасибо)</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Руки вымой, не ленись, лишь потом за стол… (садись)</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На колени, детка, положи…(салфетку)</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Для второго помни тоже, вилку надо взять и …(ножик)</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
          <w:sz w:val="28"/>
          <w:szCs w:val="28"/>
        </w:rPr>
        <w:t>Стихи</w:t>
      </w:r>
      <w:r w:rsidRPr="00D570C2">
        <w:rPr>
          <w:rFonts w:ascii="Times New Roman" w:hAnsi="Times New Roman" w:cs="Times New Roman"/>
          <w:sz w:val="28"/>
          <w:szCs w:val="28"/>
        </w:rPr>
        <w:t xml:space="preserve">: </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Известно с детства это всем: «Когда я ем, я глух и нем». </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Чтоб не стали твои пальцы сыра, колбасы </w:t>
      </w:r>
      <w:proofErr w:type="spellStart"/>
      <w:r w:rsidRPr="00D570C2">
        <w:rPr>
          <w:rFonts w:ascii="Times New Roman" w:hAnsi="Times New Roman" w:cs="Times New Roman"/>
          <w:sz w:val="28"/>
          <w:szCs w:val="28"/>
        </w:rPr>
        <w:t>хватальцы</w:t>
      </w:r>
      <w:proofErr w:type="spellEnd"/>
      <w:r w:rsidRPr="00D570C2">
        <w:rPr>
          <w:rFonts w:ascii="Times New Roman" w:hAnsi="Times New Roman" w:cs="Times New Roman"/>
          <w:sz w:val="28"/>
          <w:szCs w:val="28"/>
        </w:rPr>
        <w:t>,</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Вилка есть при каждом блюде. И воспитанные люди</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Вилкой все себе берут и назад ее кладут.</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А в салате видишь – ложка, положи себе немножко</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Не наваливай холмом, съешь – еще возьмешь потом.</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Не хватай еду руками – будет очень стыдно маме.</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Чтоб не грохнуться случайно на пол в час веселья</w:t>
      </w:r>
    </w:p>
    <w:p w:rsidR="00BA19B8" w:rsidRPr="00D570C2" w:rsidRDefault="00BA19B8"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Ты на стуле не качайся – это не качели.</w:t>
      </w:r>
    </w:p>
    <w:p w:rsidR="00BA19B8" w:rsidRPr="00D570C2" w:rsidRDefault="00DF2B02" w:rsidP="00CA5129">
      <w:pPr>
        <w:widowControl w:val="0"/>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19B8" w:rsidRPr="00D570C2">
        <w:rPr>
          <w:rFonts w:ascii="Times New Roman" w:hAnsi="Times New Roman" w:cs="Times New Roman"/>
          <w:sz w:val="28"/>
          <w:szCs w:val="28"/>
        </w:rPr>
        <w:t xml:space="preserve"> Варианты игр по формированию навыков здорового питания - навык выбора правильных и здоровых блюд; обучение режиму питания, последовательности приема блюд в каждый прием пищи; формирования потребности в ежедневном употреблении свежих овощей и фруктов; навыков по на</w:t>
      </w:r>
      <w:r>
        <w:rPr>
          <w:rFonts w:ascii="Times New Roman" w:hAnsi="Times New Roman" w:cs="Times New Roman"/>
          <w:sz w:val="28"/>
          <w:szCs w:val="28"/>
        </w:rPr>
        <w:t>к</w:t>
      </w:r>
      <w:r w:rsidR="00BA19B8" w:rsidRPr="00D570C2">
        <w:rPr>
          <w:rFonts w:ascii="Times New Roman" w:hAnsi="Times New Roman" w:cs="Times New Roman"/>
          <w:sz w:val="28"/>
          <w:szCs w:val="28"/>
        </w:rPr>
        <w:t>рыванию на столы и уборки столов после приема пищи.</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 xml:space="preserve">В предложенных играх формируется навык выбора правильных и здоровых продуктов для каждого приема пищи, с помощью игровой формы ребенок запоминает о необходимости в каждый прием пищи </w:t>
      </w:r>
      <w:r w:rsidR="00DF2B02">
        <w:rPr>
          <w:rFonts w:ascii="Times New Roman" w:hAnsi="Times New Roman" w:cs="Times New Roman"/>
          <w:sz w:val="28"/>
          <w:szCs w:val="28"/>
        </w:rPr>
        <w:t>употреблять</w:t>
      </w:r>
      <w:r w:rsidRPr="00D570C2">
        <w:rPr>
          <w:rFonts w:ascii="Times New Roman" w:hAnsi="Times New Roman" w:cs="Times New Roman"/>
          <w:sz w:val="28"/>
          <w:szCs w:val="28"/>
        </w:rPr>
        <w:t xml:space="preserve"> свежие овощи и фрукты, а также запоминает кратность ежедневного питания и последовательность блюд в каждый прием пищи. Ребенок понимает, что любой «вредный» продукт всегда можно заменить полезным, не менее вкусным. </w:t>
      </w:r>
      <w:r w:rsidRPr="00D570C2">
        <w:rPr>
          <w:rFonts w:ascii="Times New Roman" w:hAnsi="Times New Roman" w:cs="Times New Roman"/>
          <w:sz w:val="28"/>
          <w:szCs w:val="28"/>
        </w:rPr>
        <w:lastRenderedPageBreak/>
        <w:t>Принимая участие в создании игрового завтрака или обеда</w:t>
      </w:r>
      <w:r w:rsidR="00DF2B02">
        <w:rPr>
          <w:rFonts w:ascii="Times New Roman" w:hAnsi="Times New Roman" w:cs="Times New Roman"/>
          <w:sz w:val="28"/>
          <w:szCs w:val="28"/>
        </w:rPr>
        <w:t>,</w:t>
      </w:r>
      <w:r w:rsidRPr="00D570C2">
        <w:rPr>
          <w:rFonts w:ascii="Times New Roman" w:hAnsi="Times New Roman" w:cs="Times New Roman"/>
          <w:sz w:val="28"/>
          <w:szCs w:val="28"/>
        </w:rPr>
        <w:t xml:space="preserve"> ребенок учится самостоятельности, чувствует «свой» творческий вклад в то, что он будет есть и это мотивирует его проявлять свою помощь при организации приемов пищи в детском саду и дома. </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2.1. Игра «Приготовь завтрак/обед/полдник/ужин» - воспитатель спрашивает у детей «Что будем кушать на завтрак? Какое блюдо?» В зависимости от вариантов соглашается и принимает какой-то из них, и перечисляет здоровые свойства блюд</w:t>
      </w:r>
      <w:r w:rsidR="00DF2B02">
        <w:rPr>
          <w:rFonts w:ascii="Times New Roman" w:hAnsi="Times New Roman" w:cs="Times New Roman"/>
          <w:sz w:val="28"/>
          <w:szCs w:val="28"/>
        </w:rPr>
        <w:t>,</w:t>
      </w:r>
      <w:r w:rsidRPr="00D570C2">
        <w:rPr>
          <w:rFonts w:ascii="Times New Roman" w:hAnsi="Times New Roman" w:cs="Times New Roman"/>
          <w:sz w:val="28"/>
          <w:szCs w:val="28"/>
        </w:rPr>
        <w:t xml:space="preserve"> от которых ребенок станет сильнее (здоровее, веселее и т.п.) или объясняет, </w:t>
      </w:r>
      <w:r w:rsidR="003D0AFB" w:rsidRPr="00D570C2">
        <w:rPr>
          <w:rFonts w:ascii="Times New Roman" w:hAnsi="Times New Roman" w:cs="Times New Roman"/>
          <w:sz w:val="28"/>
          <w:szCs w:val="28"/>
        </w:rPr>
        <w:t>почему-то</w:t>
      </w:r>
      <w:r w:rsidRPr="00D570C2">
        <w:rPr>
          <w:rFonts w:ascii="Times New Roman" w:hAnsi="Times New Roman" w:cs="Times New Roman"/>
          <w:sz w:val="28"/>
          <w:szCs w:val="28"/>
        </w:rPr>
        <w:t xml:space="preserve"> или иное блюдо не нужно </w:t>
      </w:r>
      <w:r w:rsidR="00DF2B02">
        <w:rPr>
          <w:rFonts w:ascii="Times New Roman" w:hAnsi="Times New Roman" w:cs="Times New Roman"/>
          <w:sz w:val="28"/>
          <w:szCs w:val="28"/>
        </w:rPr>
        <w:t>есть</w:t>
      </w:r>
      <w:r w:rsidRPr="00D570C2">
        <w:rPr>
          <w:rFonts w:ascii="Times New Roman" w:hAnsi="Times New Roman" w:cs="Times New Roman"/>
          <w:sz w:val="28"/>
          <w:szCs w:val="28"/>
        </w:rPr>
        <w:t xml:space="preserve"> на завтрак, каким станет ребенок</w:t>
      </w:r>
      <w:r w:rsidR="00DF2B02">
        <w:rPr>
          <w:rFonts w:ascii="Times New Roman" w:hAnsi="Times New Roman" w:cs="Times New Roman"/>
          <w:sz w:val="28"/>
          <w:szCs w:val="28"/>
        </w:rPr>
        <w:t>,</w:t>
      </w:r>
      <w:r w:rsidRPr="00D570C2">
        <w:rPr>
          <w:rFonts w:ascii="Times New Roman" w:hAnsi="Times New Roman" w:cs="Times New Roman"/>
          <w:sz w:val="28"/>
          <w:szCs w:val="28"/>
        </w:rPr>
        <w:t xml:space="preserve"> если будет есть его на завтрак (уставшим, будут болеть зубы и </w:t>
      </w:r>
      <w:proofErr w:type="spellStart"/>
      <w:r w:rsidRPr="00D570C2">
        <w:rPr>
          <w:rFonts w:ascii="Times New Roman" w:hAnsi="Times New Roman" w:cs="Times New Roman"/>
          <w:sz w:val="28"/>
          <w:szCs w:val="28"/>
        </w:rPr>
        <w:t>т.д</w:t>
      </w:r>
      <w:proofErr w:type="spellEnd"/>
      <w:r w:rsidRPr="00D570C2">
        <w:rPr>
          <w:rFonts w:ascii="Times New Roman" w:hAnsi="Times New Roman" w:cs="Times New Roman"/>
          <w:sz w:val="28"/>
          <w:szCs w:val="28"/>
        </w:rPr>
        <w:t xml:space="preserve">). Тоже самое </w:t>
      </w:r>
      <w:r w:rsidR="00DF2B02">
        <w:rPr>
          <w:rFonts w:ascii="Times New Roman" w:hAnsi="Times New Roman" w:cs="Times New Roman"/>
          <w:sz w:val="28"/>
          <w:szCs w:val="28"/>
        </w:rPr>
        <w:t xml:space="preserve">- </w:t>
      </w:r>
      <w:r w:rsidRPr="00D570C2">
        <w:rPr>
          <w:rFonts w:ascii="Times New Roman" w:hAnsi="Times New Roman" w:cs="Times New Roman"/>
          <w:sz w:val="28"/>
          <w:szCs w:val="28"/>
        </w:rPr>
        <w:t>с напитками. Объясняет про обязательное добавление фрукта. Предлагает детям пластиковые муляжи или картинки, с помощью которых ребенок запоминает фрукты и блюда, учится делать правильный подбор блюд, выбирать полезные продукты, объяснять свой выбор. Продолжительность 5-10 мин.</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2.2. Подвижная игра «Приготовь завтрак/обед/полдник/ужин». Игра для групп детей по 6-8 человек. Воспитатель обозначает на полу любыми подручными средствами квадрат со сторонами 1м*1м или круг, диаметром 1,2- 1,5 м. И объявляет, что это «наш стол», а теперь его нужно наполнить едой для завтрака/обеда/полдника/ужина. Дети находятся за границей «стола». Воспитатель называет блюдо (всего в перечне будет 5-6 блюд или продуктов «правильных» и столько же «вредных»). Условия игры: при названии воспитателем «правильного блюда» дети, если считают его правильным</w:t>
      </w:r>
      <w:r w:rsidR="00DF2B02">
        <w:rPr>
          <w:rFonts w:ascii="Times New Roman" w:hAnsi="Times New Roman" w:cs="Times New Roman"/>
          <w:sz w:val="28"/>
          <w:szCs w:val="28"/>
        </w:rPr>
        <w:t>,</w:t>
      </w:r>
      <w:r w:rsidRPr="00D570C2">
        <w:rPr>
          <w:rFonts w:ascii="Times New Roman" w:hAnsi="Times New Roman" w:cs="Times New Roman"/>
          <w:sz w:val="28"/>
          <w:szCs w:val="28"/>
        </w:rPr>
        <w:t xml:space="preserve"> прыгают в круг, кто успеет первым, того оставляют в круге, а</w:t>
      </w:r>
      <w:r w:rsidR="00DF2B02">
        <w:rPr>
          <w:rFonts w:ascii="Times New Roman" w:hAnsi="Times New Roman" w:cs="Times New Roman"/>
          <w:sz w:val="28"/>
          <w:szCs w:val="28"/>
        </w:rPr>
        <w:t xml:space="preserve"> остальных просят выйти из него. З</w:t>
      </w:r>
      <w:r w:rsidRPr="00D570C2">
        <w:rPr>
          <w:rFonts w:ascii="Times New Roman" w:hAnsi="Times New Roman" w:cs="Times New Roman"/>
          <w:sz w:val="28"/>
          <w:szCs w:val="28"/>
        </w:rPr>
        <w:t xml:space="preserve">атем называют «неполезную» противоположность, например – «пицца», если кто-то прыгнет в круг, то воспитатель объясняет вредность продукта и почему он не должен там быть и мягко выводит ребенка из круга. Следующий пример: называет «бутерброд с колбасой», ждет реакцию детей, а затем называет его «правильный» вариант: «бутерброд с маслом». Так воспитатель чередует правильные и неправильные продукты или блюда. При правильной реакции детей воспитатель хвалит и оставляет на «столе» «правильные блюда», при выборе неправильных продуктов – объясняет их вред и мягко «выводит» ребенка из круга или предлагает ему «стать» полезным заменителем. Обязательно в игре про завтрак должно быть блюдо (каши, яйца, макароны), фрукт или овощной салат, горячий напиток (молоко, какао, чай), </w:t>
      </w:r>
      <w:r w:rsidRPr="003D0AFB">
        <w:rPr>
          <w:rFonts w:ascii="Times New Roman" w:hAnsi="Times New Roman" w:cs="Times New Roman"/>
          <w:sz w:val="28"/>
          <w:szCs w:val="28"/>
        </w:rPr>
        <w:t>бутерброд с маслом или сыром или булочка. Обязательно в игре про обед: п</w:t>
      </w:r>
      <w:r w:rsidRPr="00D570C2">
        <w:rPr>
          <w:rFonts w:ascii="Times New Roman" w:hAnsi="Times New Roman" w:cs="Times New Roman"/>
          <w:sz w:val="28"/>
          <w:szCs w:val="28"/>
        </w:rPr>
        <w:t>ервое и второе блюдо, овощной салат, напиток, хлеб. Обязательно в игре про полдник – напиток (кисломолочный/молоко/кисель/сок), фрукт или овощной салат, печенье или булочка. Обязательно в игре про ужин – легкое блюдо (творог, сырники, овощная или творожная запеканка/омлет) салат из свежих овощей, напиток (чай/молоко/кефир), хлеб. Продолжительность 10 -15 мин.</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Варианты парных полезных и «вредных» блюд (продуктов): каша/пицца, творог/жареная картошка, вареное яйцо/колбаса, яблоко/конфета, печенье/пирожное, банан/чипсы, салат из овощей/сухарики, суп/пельмени, котлета с рисом/пирожки с мясом, бутерброд с маслом/бургер, йогурт/майонез, сок/газированная вода, какао/кофе, плов/рыбные консервы.</w:t>
      </w:r>
    </w:p>
    <w:p w:rsidR="00BA19B8" w:rsidRPr="00D570C2" w:rsidRDefault="003023AB" w:rsidP="00CA512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A19B8" w:rsidRPr="00D570C2">
        <w:rPr>
          <w:rFonts w:ascii="Times New Roman" w:hAnsi="Times New Roman" w:cs="Times New Roman"/>
          <w:sz w:val="28"/>
          <w:szCs w:val="28"/>
        </w:rPr>
        <w:t>Навык выбора полезных продуктов и отказа от вредных - дома, в гостях, в магазине.</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С помощью предложенных игр закрепляется навык выбора полезных продуктов и отказа от «вредных» продуктов как при питании дома, в гостях, так и при походе в магазин. Наглядно демонстрируется последствие выбора «вредных» продуктов. С помощью игр воспитатель может определить уровень знаний ребенка на тему «полезности» тех или иных продуктов питания, скорректировать его индивидуально для каждого ребенка. С помощью двигательного компонента игры, реакция «отталкивания» мяча, как «вредного» продукта позволит закрепить в сознании ребенка реакцию отказа от «вредных продуктов». Активное участие детей в игре повышает уровень их внимательности, способность к запоминанию материала, интерес.</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3.1. Игра в мяч. «Полезное-вредное».  Воспитатель поочередно кидает мячик каждому ребенку и одновременно называет полезный или «вредный» продукт или блюдо. Правила: ребенок должен поймать мячик, если назван полезный продукт и «отбить» если он вредный. При ошибке воспитатель объясняет</w:t>
      </w:r>
      <w:r w:rsidR="003023AB">
        <w:rPr>
          <w:rFonts w:ascii="Times New Roman" w:hAnsi="Times New Roman" w:cs="Times New Roman"/>
          <w:sz w:val="28"/>
          <w:szCs w:val="28"/>
        </w:rPr>
        <w:t>,</w:t>
      </w:r>
      <w:r w:rsidRPr="00D570C2">
        <w:rPr>
          <w:rFonts w:ascii="Times New Roman" w:hAnsi="Times New Roman" w:cs="Times New Roman"/>
          <w:sz w:val="28"/>
          <w:szCs w:val="28"/>
        </w:rPr>
        <w:t xml:space="preserve"> в чем полезность или вредность продукта и повторяет игру с ошибившимся ребенком. Каждое правильное действие ребенка поощряется устно воспитателем. Эту игру можно сделать тематической: завтрак, обед, ужин. Продолжительность игры – 10 мин. </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3.2. Игра «Поход в магазин». Материалы: два бумажных флипчарта или два альбома с возможностью переворота страниц, разноцветные карандаши, фломастеры или маркеры. На каждом флипчарте изображены истории в картинках. Рисунки должны быть представлены контурами, ка</w:t>
      </w:r>
      <w:r w:rsidR="003023AB">
        <w:rPr>
          <w:rFonts w:ascii="Times New Roman" w:hAnsi="Times New Roman" w:cs="Times New Roman"/>
          <w:sz w:val="28"/>
          <w:szCs w:val="28"/>
        </w:rPr>
        <w:t xml:space="preserve">к в раскраске. </w:t>
      </w:r>
      <w:r w:rsidRPr="00D570C2">
        <w:rPr>
          <w:rFonts w:ascii="Times New Roman" w:hAnsi="Times New Roman" w:cs="Times New Roman"/>
          <w:sz w:val="28"/>
          <w:szCs w:val="28"/>
        </w:rPr>
        <w:t>На первой странице обоих флипчартов изображены мальчики с их мамами в магазине с корзиной для покупок. На второй странице – изображение разных: как «здоровых», так и «вредных», неполезных продуктов, какие ребенок может видеть в магазине. Воспитатель просит назвать детей эти продукты. На третьей странице будет изображено, что просил купить каждый мальчик. На четвертой странице – корзина с уже купленными продуктами в руках у мамы. История на одном флипчарте – про выбор полезных продуктов, на другом – про выбор «вредных». На пятой странице дети увидят итог: тот мальчик, что выбирал полезные продукты – изображен стоящим с мамой веселым и розовощеким. Тот, что выби</w:t>
      </w:r>
      <w:r w:rsidR="003023AB">
        <w:rPr>
          <w:rFonts w:ascii="Times New Roman" w:hAnsi="Times New Roman" w:cs="Times New Roman"/>
          <w:sz w:val="28"/>
          <w:szCs w:val="28"/>
        </w:rPr>
        <w:t xml:space="preserve">рал вредные - стоящим грустным </w:t>
      </w:r>
      <w:r w:rsidRPr="00D570C2">
        <w:rPr>
          <w:rFonts w:ascii="Times New Roman" w:hAnsi="Times New Roman" w:cs="Times New Roman"/>
          <w:sz w:val="28"/>
          <w:szCs w:val="28"/>
        </w:rPr>
        <w:t>и держащимся за живот или щеку (в зависимости от того что выбирал – чипсы или шок</w:t>
      </w:r>
      <w:r w:rsidR="003023AB">
        <w:rPr>
          <w:rFonts w:ascii="Times New Roman" w:hAnsi="Times New Roman" w:cs="Times New Roman"/>
          <w:sz w:val="28"/>
          <w:szCs w:val="28"/>
        </w:rPr>
        <w:t xml:space="preserve">оладки) и на горизонте рисунка изображена </w:t>
      </w:r>
      <w:r w:rsidRPr="00D570C2">
        <w:rPr>
          <w:rFonts w:ascii="Times New Roman" w:hAnsi="Times New Roman" w:cs="Times New Roman"/>
          <w:sz w:val="28"/>
          <w:szCs w:val="28"/>
        </w:rPr>
        <w:t>машина скорой помощи. Перелистывание историй сопровождается повествованием и выводами воспитателя. После очередного перелистывания страницы, рассказа, что изображено, диалога с детьми, воспитатель приглашает детей раскрасить какие –то детали рисунков. Продолжительность 15 мин.</w:t>
      </w:r>
    </w:p>
    <w:p w:rsidR="00BA19B8" w:rsidRPr="00D570C2" w:rsidRDefault="003023AB" w:rsidP="00CA512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A19B8" w:rsidRPr="00D570C2">
        <w:rPr>
          <w:rFonts w:ascii="Times New Roman" w:hAnsi="Times New Roman" w:cs="Times New Roman"/>
          <w:sz w:val="28"/>
          <w:szCs w:val="28"/>
        </w:rPr>
        <w:t xml:space="preserve"> Формирование интереса к ежедневному употреблению в пищу свежих овощей и фруктов.</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Мотивация к самостоятельному творческому участию ребенка в создании блюд. «Знакомство» с новыми вкусами и сочетанием вкусов. Предложенная игра формирует у ребенка интерес к самостоятельным дей</w:t>
      </w:r>
      <w:r w:rsidR="003023AB">
        <w:rPr>
          <w:rFonts w:ascii="Times New Roman" w:hAnsi="Times New Roman" w:cs="Times New Roman"/>
          <w:sz w:val="28"/>
          <w:szCs w:val="28"/>
        </w:rPr>
        <w:t>ствиям при приготовлении еды, к</w:t>
      </w:r>
      <w:r w:rsidRPr="00D570C2">
        <w:rPr>
          <w:rFonts w:ascii="Times New Roman" w:hAnsi="Times New Roman" w:cs="Times New Roman"/>
          <w:sz w:val="28"/>
          <w:szCs w:val="28"/>
        </w:rPr>
        <w:t xml:space="preserve"> вкусу овощей и фруктов, а также формирует привычку здорового питания. </w:t>
      </w:r>
      <w:r w:rsidRPr="00D570C2">
        <w:rPr>
          <w:rFonts w:ascii="Times New Roman" w:hAnsi="Times New Roman" w:cs="Times New Roman"/>
          <w:sz w:val="28"/>
          <w:szCs w:val="28"/>
        </w:rPr>
        <w:lastRenderedPageBreak/>
        <w:t xml:space="preserve">Приготовленное самостоятельно блюдо ребенок с большей вероятностью съест с удовольствием, чем в ином случае. </w:t>
      </w:r>
    </w:p>
    <w:p w:rsidR="00BA19B8" w:rsidRPr="00D570C2" w:rsidRDefault="00BA19B8"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4.1. Игра «Кулинарный мастер-класс». Воспитатель приносит на стол 5-7 глубоких тарелок с нарезанными разными свежими овощами, зеленью или фруктами. В зависимости от этого дети готовят овощной или фруктовый салатик. К овощному салату можно добавить вареные яйца. Каждый ребенок создает свой салат по усмотрению. Для заправки предлагается: растительное масло, лимонный сок, сметана, йогурт. Продолжительность 15 мин.</w:t>
      </w:r>
    </w:p>
    <w:p w:rsidR="00D30F41" w:rsidRDefault="00D30F41" w:rsidP="00CA5129">
      <w:pPr>
        <w:widowControl w:val="0"/>
        <w:spacing w:after="0" w:line="240" w:lineRule="auto"/>
        <w:ind w:firstLine="360"/>
        <w:jc w:val="center"/>
        <w:rPr>
          <w:rFonts w:ascii="Times New Roman" w:hAnsi="Times New Roman" w:cs="Times New Roman"/>
          <w:b/>
          <w:sz w:val="28"/>
          <w:szCs w:val="28"/>
        </w:rPr>
      </w:pPr>
    </w:p>
    <w:p w:rsidR="00CC729A" w:rsidRPr="00D570C2" w:rsidRDefault="00D30F41" w:rsidP="00CA5129">
      <w:pPr>
        <w:widowControl w:val="0"/>
        <w:spacing w:after="0" w:line="240" w:lineRule="auto"/>
        <w:ind w:firstLine="357"/>
        <w:jc w:val="center"/>
        <w:rPr>
          <w:rFonts w:ascii="Times New Roman" w:hAnsi="Times New Roman" w:cs="Times New Roman"/>
          <w:b/>
          <w:sz w:val="28"/>
          <w:szCs w:val="28"/>
        </w:rPr>
      </w:pPr>
      <w:r>
        <w:rPr>
          <w:rFonts w:ascii="Times New Roman" w:hAnsi="Times New Roman" w:cs="Times New Roman"/>
          <w:b/>
          <w:sz w:val="28"/>
          <w:szCs w:val="28"/>
        </w:rPr>
        <w:t>4.2.2. Ф</w:t>
      </w:r>
      <w:r w:rsidRPr="00D570C2">
        <w:rPr>
          <w:rFonts w:ascii="Times New Roman" w:hAnsi="Times New Roman" w:cs="Times New Roman"/>
          <w:b/>
          <w:sz w:val="28"/>
          <w:szCs w:val="28"/>
        </w:rPr>
        <w:t>ормирование у родителей (законных представителей детей), а также лиц, занятых в сфере ухода и присмотра за детьми навыков организации здорового питания</w:t>
      </w:r>
    </w:p>
    <w:p w:rsidR="00D30F41" w:rsidRDefault="00D30F41" w:rsidP="00CA5129">
      <w:pPr>
        <w:widowControl w:val="0"/>
        <w:spacing w:after="0" w:line="240" w:lineRule="auto"/>
        <w:ind w:firstLine="709"/>
        <w:rPr>
          <w:rFonts w:ascii="Times New Roman" w:hAnsi="Times New Roman" w:cs="Times New Roman"/>
          <w:b/>
          <w:sz w:val="28"/>
          <w:szCs w:val="28"/>
        </w:rPr>
      </w:pPr>
    </w:p>
    <w:p w:rsidR="00D30F41" w:rsidRDefault="00D30F41" w:rsidP="00CA5129">
      <w:pPr>
        <w:widowControl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Тема: 1.</w:t>
      </w:r>
      <w:r w:rsidR="00CC729A" w:rsidRPr="00D570C2">
        <w:rPr>
          <w:rFonts w:ascii="Times New Roman" w:hAnsi="Times New Roman" w:cs="Times New Roman"/>
          <w:b/>
          <w:sz w:val="28"/>
          <w:szCs w:val="28"/>
        </w:rPr>
        <w:t xml:space="preserve"> </w:t>
      </w:r>
      <w:r>
        <w:rPr>
          <w:rFonts w:ascii="Times New Roman" w:hAnsi="Times New Roman" w:cs="Times New Roman"/>
          <w:b/>
          <w:sz w:val="28"/>
          <w:szCs w:val="28"/>
        </w:rPr>
        <w:t>Ф</w:t>
      </w:r>
      <w:r w:rsidRPr="00D570C2">
        <w:rPr>
          <w:rFonts w:ascii="Times New Roman" w:hAnsi="Times New Roman" w:cs="Times New Roman"/>
          <w:b/>
          <w:sz w:val="28"/>
          <w:szCs w:val="28"/>
        </w:rPr>
        <w:t>изиологи</w:t>
      </w:r>
      <w:r>
        <w:rPr>
          <w:rFonts w:ascii="Times New Roman" w:hAnsi="Times New Roman" w:cs="Times New Roman"/>
          <w:b/>
          <w:sz w:val="28"/>
          <w:szCs w:val="28"/>
        </w:rPr>
        <w:t>я</w:t>
      </w:r>
      <w:r w:rsidRPr="00D570C2">
        <w:rPr>
          <w:rFonts w:ascii="Times New Roman" w:hAnsi="Times New Roman" w:cs="Times New Roman"/>
          <w:b/>
          <w:sz w:val="28"/>
          <w:szCs w:val="28"/>
        </w:rPr>
        <w:t xml:space="preserve"> пищеварения ребенка</w:t>
      </w:r>
      <w:r>
        <w:rPr>
          <w:rFonts w:ascii="Times New Roman" w:hAnsi="Times New Roman" w:cs="Times New Roman"/>
          <w:b/>
          <w:sz w:val="28"/>
          <w:szCs w:val="28"/>
        </w:rPr>
        <w:t>.</w:t>
      </w:r>
    </w:p>
    <w:p w:rsidR="00BD69B9" w:rsidRPr="00D570C2" w:rsidRDefault="00BD69B9"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Для </w:t>
      </w:r>
      <w:r w:rsidR="005141B9" w:rsidRPr="00D570C2">
        <w:rPr>
          <w:rFonts w:ascii="Times New Roman" w:hAnsi="Times New Roman" w:cs="Times New Roman"/>
          <w:sz w:val="28"/>
          <w:szCs w:val="28"/>
        </w:rPr>
        <w:t>детей раннего и дошкольного возраста</w:t>
      </w:r>
      <w:r w:rsidRPr="00D570C2">
        <w:rPr>
          <w:rFonts w:ascii="Times New Roman" w:hAnsi="Times New Roman" w:cs="Times New Roman"/>
          <w:sz w:val="28"/>
          <w:szCs w:val="28"/>
        </w:rPr>
        <w:t xml:space="preserve"> большое значение в формировании здоровья, функциональных возможностей, развития когнитивных функций имеет здоровое</w:t>
      </w:r>
      <w:bookmarkStart w:id="1" w:name="8e520"/>
      <w:bookmarkEnd w:id="1"/>
      <w:r w:rsidRPr="00D570C2">
        <w:rPr>
          <w:rFonts w:ascii="Times New Roman" w:hAnsi="Times New Roman" w:cs="Times New Roman"/>
          <w:sz w:val="28"/>
          <w:szCs w:val="28"/>
        </w:rPr>
        <w:t xml:space="preserve"> питание</w:t>
      </w:r>
      <w:r w:rsidR="005141B9" w:rsidRPr="00D570C2">
        <w:rPr>
          <w:rFonts w:ascii="Times New Roman" w:hAnsi="Times New Roman" w:cs="Times New Roman"/>
          <w:sz w:val="28"/>
          <w:szCs w:val="28"/>
        </w:rPr>
        <w:t>.</w:t>
      </w:r>
    </w:p>
    <w:p w:rsidR="00BD69B9" w:rsidRPr="00D570C2" w:rsidRDefault="00BD69B9"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Дошкольный возраст характеризуется</w:t>
      </w:r>
      <w:r w:rsidR="005141B9" w:rsidRPr="00D570C2">
        <w:rPr>
          <w:rFonts w:ascii="Times New Roman" w:hAnsi="Times New Roman" w:cs="Times New Roman"/>
          <w:sz w:val="28"/>
          <w:szCs w:val="28"/>
        </w:rPr>
        <w:t xml:space="preserve"> интенсивными</w:t>
      </w:r>
      <w:r w:rsidRPr="00D570C2">
        <w:rPr>
          <w:rFonts w:ascii="Times New Roman" w:hAnsi="Times New Roman" w:cs="Times New Roman"/>
          <w:sz w:val="28"/>
          <w:szCs w:val="28"/>
        </w:rPr>
        <w:t xml:space="preserve"> </w:t>
      </w:r>
      <w:bookmarkStart w:id="2" w:name="745e9"/>
      <w:bookmarkEnd w:id="2"/>
      <w:r w:rsidR="005141B9" w:rsidRPr="00D570C2">
        <w:rPr>
          <w:rFonts w:ascii="Times New Roman" w:hAnsi="Times New Roman" w:cs="Times New Roman"/>
          <w:sz w:val="28"/>
          <w:szCs w:val="28"/>
        </w:rPr>
        <w:t>процессами роста</w:t>
      </w:r>
      <w:r w:rsidRPr="00D570C2">
        <w:rPr>
          <w:rFonts w:ascii="Times New Roman" w:hAnsi="Times New Roman" w:cs="Times New Roman"/>
          <w:sz w:val="28"/>
          <w:szCs w:val="28"/>
        </w:rPr>
        <w:t xml:space="preserve"> и развития</w:t>
      </w:r>
      <w:r w:rsidR="005141B9" w:rsidRPr="00D570C2">
        <w:rPr>
          <w:rFonts w:ascii="Times New Roman" w:hAnsi="Times New Roman" w:cs="Times New Roman"/>
          <w:sz w:val="28"/>
          <w:szCs w:val="28"/>
        </w:rPr>
        <w:t xml:space="preserve">, </w:t>
      </w:r>
      <w:r w:rsidRPr="00D570C2">
        <w:rPr>
          <w:rFonts w:ascii="Times New Roman" w:hAnsi="Times New Roman" w:cs="Times New Roman"/>
          <w:sz w:val="28"/>
          <w:szCs w:val="28"/>
        </w:rPr>
        <w:t>периодом</w:t>
      </w:r>
      <w:r w:rsidR="005141B9" w:rsidRPr="00D570C2">
        <w:rPr>
          <w:rFonts w:ascii="Times New Roman" w:hAnsi="Times New Roman" w:cs="Times New Roman"/>
          <w:sz w:val="28"/>
          <w:szCs w:val="28"/>
        </w:rPr>
        <w:t xml:space="preserve"> совершенствовани</w:t>
      </w:r>
      <w:r w:rsidRPr="00D570C2">
        <w:rPr>
          <w:rFonts w:ascii="Times New Roman" w:hAnsi="Times New Roman" w:cs="Times New Roman"/>
          <w:sz w:val="28"/>
          <w:szCs w:val="28"/>
        </w:rPr>
        <w:t>я</w:t>
      </w:r>
      <w:r w:rsidR="005141B9" w:rsidRPr="00D570C2">
        <w:rPr>
          <w:rFonts w:ascii="Times New Roman" w:hAnsi="Times New Roman" w:cs="Times New Roman"/>
          <w:sz w:val="28"/>
          <w:szCs w:val="28"/>
        </w:rPr>
        <w:t xml:space="preserve"> функций многих органов и систем, </w:t>
      </w:r>
      <w:r w:rsidRPr="00D570C2">
        <w:rPr>
          <w:rFonts w:ascii="Times New Roman" w:hAnsi="Times New Roman" w:cs="Times New Roman"/>
          <w:sz w:val="28"/>
          <w:szCs w:val="28"/>
        </w:rPr>
        <w:t>в т.ч.</w:t>
      </w:r>
      <w:r w:rsidR="005141B9" w:rsidRPr="00D570C2">
        <w:rPr>
          <w:rFonts w:ascii="Times New Roman" w:hAnsi="Times New Roman" w:cs="Times New Roman"/>
          <w:sz w:val="28"/>
          <w:szCs w:val="28"/>
        </w:rPr>
        <w:t xml:space="preserve"> нервной системы, </w:t>
      </w:r>
      <w:r w:rsidRPr="00D570C2">
        <w:rPr>
          <w:rFonts w:ascii="Times New Roman" w:hAnsi="Times New Roman" w:cs="Times New Roman"/>
          <w:sz w:val="28"/>
          <w:szCs w:val="28"/>
        </w:rPr>
        <w:t>интенсивными</w:t>
      </w:r>
      <w:r w:rsidR="005141B9" w:rsidRPr="00D570C2">
        <w:rPr>
          <w:rFonts w:ascii="Times New Roman" w:hAnsi="Times New Roman" w:cs="Times New Roman"/>
          <w:sz w:val="28"/>
          <w:szCs w:val="28"/>
        </w:rPr>
        <w:t xml:space="preserve"> процессами обмена веществ, развитием моторн</w:t>
      </w:r>
      <w:r w:rsidRPr="00D570C2">
        <w:rPr>
          <w:rFonts w:ascii="Times New Roman" w:hAnsi="Times New Roman" w:cs="Times New Roman"/>
          <w:sz w:val="28"/>
          <w:szCs w:val="28"/>
        </w:rPr>
        <w:t>ых навыков и функций</w:t>
      </w:r>
      <w:r w:rsidR="005141B9" w:rsidRPr="00D570C2">
        <w:rPr>
          <w:rFonts w:ascii="Times New Roman" w:hAnsi="Times New Roman" w:cs="Times New Roman"/>
          <w:sz w:val="28"/>
          <w:szCs w:val="28"/>
        </w:rPr>
        <w:t xml:space="preserve">. </w:t>
      </w:r>
    </w:p>
    <w:p w:rsidR="004B548E" w:rsidRPr="00D570C2" w:rsidRDefault="004B548E" w:rsidP="00CA5129">
      <w:pPr>
        <w:pStyle w:val="a4"/>
        <w:widowControl w:val="0"/>
        <w:shd w:val="clear" w:color="auto" w:fill="FFFFFF"/>
        <w:spacing w:before="0" w:beforeAutospacing="0" w:after="0" w:afterAutospacing="0"/>
        <w:ind w:firstLine="708"/>
        <w:jc w:val="both"/>
        <w:textAlignment w:val="baseline"/>
        <w:rPr>
          <w:rFonts w:eastAsiaTheme="minorHAnsi"/>
          <w:sz w:val="28"/>
          <w:szCs w:val="28"/>
          <w:lang w:eastAsia="en-US"/>
        </w:rPr>
      </w:pPr>
      <w:r w:rsidRPr="00D570C2">
        <w:rPr>
          <w:rFonts w:eastAsiaTheme="minorHAnsi"/>
          <w:sz w:val="28"/>
          <w:szCs w:val="28"/>
          <w:lang w:eastAsia="en-US"/>
        </w:rPr>
        <w:t xml:space="preserve">В дошкольный возрастной период дети уверенно с удовольствием обучаются, бегают, любят подвижные и ролевые игры. Дети впечатлительны, эмоциональны и любознательны, что позволяет успешно в игровой форме вырабатывать и закреплять необходимые навыки здорового образа жизни и питания. </w:t>
      </w:r>
    </w:p>
    <w:p w:rsidR="004B548E" w:rsidRPr="00D570C2" w:rsidRDefault="004B548E" w:rsidP="00CA5129">
      <w:pPr>
        <w:pStyle w:val="a4"/>
        <w:widowControl w:val="0"/>
        <w:shd w:val="clear" w:color="auto" w:fill="FFFFFF"/>
        <w:spacing w:before="0" w:beforeAutospacing="0" w:after="0" w:afterAutospacing="0"/>
        <w:ind w:firstLine="708"/>
        <w:jc w:val="both"/>
        <w:textAlignment w:val="baseline"/>
        <w:rPr>
          <w:rFonts w:eastAsiaTheme="minorHAnsi"/>
          <w:sz w:val="28"/>
          <w:szCs w:val="28"/>
          <w:lang w:eastAsia="en-US"/>
        </w:rPr>
      </w:pPr>
      <w:r w:rsidRPr="00D570C2">
        <w:rPr>
          <w:rFonts w:eastAsiaTheme="minorHAnsi"/>
          <w:sz w:val="28"/>
          <w:szCs w:val="28"/>
          <w:lang w:eastAsia="en-US"/>
        </w:rPr>
        <w:t xml:space="preserve">Чтобы восполнять большие затраты энергии детям крайне необходим постоянный приток энергии и всех питательных веществ (белков, жиров, углеводов, витаминов, минеральных солей и микроэлементов), единственным источником которых является полноценное, адекватное возрасту детей питание. Следует обратить внимание на особенности пищеварительной системы </w:t>
      </w:r>
      <w:r w:rsidR="0040175A" w:rsidRPr="00D570C2">
        <w:rPr>
          <w:rFonts w:eastAsiaTheme="minorHAnsi"/>
          <w:sz w:val="28"/>
          <w:szCs w:val="28"/>
          <w:lang w:eastAsia="en-US"/>
        </w:rPr>
        <w:t xml:space="preserve">ребенка </w:t>
      </w:r>
      <w:r w:rsidRPr="00D570C2">
        <w:rPr>
          <w:rFonts w:eastAsiaTheme="minorHAnsi"/>
          <w:sz w:val="28"/>
          <w:szCs w:val="28"/>
          <w:lang w:eastAsia="en-US"/>
        </w:rPr>
        <w:t>в этом возрасте. Несмотря на достаточно хорошо развитый жевательный аппарат (20 молочных зубов, в том числе четыре пары жевательных), пищеварительные функции желудка, кишечника, печени и поджелудочной железы еще не достигают полной зрелости, они лабильны и чувствительны к несоответствию количества, качества и состава питания, нарушениям режима приемов пищи. Поэтому нередко именно в этом возрасте берут свое начало различные хронические заболевания пищеварительной системы у детей, нарушается их общее физическое развитие, снижается способность к освоению обучающих программ.</w:t>
      </w:r>
      <w:r w:rsidR="0040175A" w:rsidRPr="00D570C2">
        <w:rPr>
          <w:rFonts w:eastAsiaTheme="minorHAnsi"/>
          <w:sz w:val="28"/>
          <w:szCs w:val="28"/>
          <w:lang w:eastAsia="en-US"/>
        </w:rPr>
        <w:t xml:space="preserve"> Следовательно</w:t>
      </w:r>
      <w:r w:rsidR="00606452" w:rsidRPr="00D570C2">
        <w:rPr>
          <w:rFonts w:eastAsiaTheme="minorHAnsi"/>
          <w:sz w:val="28"/>
          <w:szCs w:val="28"/>
          <w:lang w:eastAsia="en-US"/>
        </w:rPr>
        <w:t>,</w:t>
      </w:r>
      <w:r w:rsidR="0040175A" w:rsidRPr="00D570C2">
        <w:rPr>
          <w:rFonts w:eastAsiaTheme="minorHAnsi"/>
          <w:sz w:val="28"/>
          <w:szCs w:val="28"/>
          <w:lang w:eastAsia="en-US"/>
        </w:rPr>
        <w:t xml:space="preserve"> правильно организованный режим дня, здоровое питание и соблюдение правил личной гигиены позволят существенно снизить риски их возникновения.</w:t>
      </w:r>
    </w:p>
    <w:p w:rsidR="00204F4D" w:rsidRPr="00D570C2" w:rsidRDefault="00204F4D" w:rsidP="00CA5129">
      <w:pPr>
        <w:widowControl w:val="0"/>
        <w:spacing w:after="0" w:line="240" w:lineRule="auto"/>
        <w:ind w:firstLine="544"/>
        <w:jc w:val="both"/>
        <w:rPr>
          <w:rFonts w:ascii="Times New Roman" w:hAnsi="Times New Roman" w:cs="Times New Roman"/>
          <w:sz w:val="28"/>
          <w:szCs w:val="28"/>
        </w:rPr>
      </w:pPr>
      <w:r w:rsidRPr="00D570C2">
        <w:rPr>
          <w:rFonts w:ascii="Times New Roman" w:hAnsi="Times New Roman" w:cs="Times New Roman"/>
          <w:sz w:val="28"/>
          <w:szCs w:val="28"/>
        </w:rPr>
        <w:t xml:space="preserve">Для нормальной жизнедеятельности организму необходим пластический и энергетический материал, витамины и микроэлементы. Выделяют шесть важнейших компонентов пищи, которые необходимы ребенку для поддержания обмена веществ, функционирования органов и тканей, для роста и обновления </w:t>
      </w:r>
      <w:r w:rsidRPr="00D570C2">
        <w:rPr>
          <w:rFonts w:ascii="Times New Roman" w:hAnsi="Times New Roman" w:cs="Times New Roman"/>
          <w:sz w:val="28"/>
          <w:szCs w:val="28"/>
        </w:rPr>
        <w:lastRenderedPageBreak/>
        <w:t xml:space="preserve">клеток организма - это вода, белки, жиры, углеводы, минеральные вещества и витамины. Прежде чем организм усвоит их, они подвергаются расщеплению на более простые элементы. Это происходит благодаря процессам пищеварения. </w:t>
      </w:r>
    </w:p>
    <w:p w:rsidR="00204F4D"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Пищеварение – это сумма реализации физических, химических и физиологических процессов. В результате, под воздействием ферментов питательные вещества расщепляются на более простые химические соединения, обладающие способностью всасываться через стенку желудочно-кишечного тракта и поступать в кровоток, далее усваиваться клетками организма. Процессы пищеварения реализуются в определенной последовательности во всех отделах пищеварительного тракта (полости рта, глотке, пищеводе, желудке, тонкой и толстой кишках с участием печени и желчного пузыря, поджелудочной железы).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Чтобы они усвоились, требуется сложная физическая и химическая переработка. Кроме того, компоненты пищи должны предварительно утратить свою видовую специфичность, иначе они будут приниматься системой иммунитета как чужеродные вещества.</w:t>
      </w:r>
    </w:p>
    <w:p w:rsidR="00204F4D"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Пищеварение начинается с измельчения пищи в ротовой полости, увлажнения ее слюной, первичного метаболизма и трансформации под воздействием ферментов слюны (амилазы, </w:t>
      </w:r>
      <w:proofErr w:type="spellStart"/>
      <w:r w:rsidRPr="00D570C2">
        <w:rPr>
          <w:rFonts w:ascii="Times New Roman" w:hAnsi="Times New Roman" w:cs="Times New Roman"/>
          <w:sz w:val="28"/>
          <w:szCs w:val="28"/>
        </w:rPr>
        <w:t>протеиназы</w:t>
      </w:r>
      <w:proofErr w:type="spellEnd"/>
      <w:r w:rsidRPr="00D570C2">
        <w:rPr>
          <w:rFonts w:ascii="Times New Roman" w:hAnsi="Times New Roman" w:cs="Times New Roman"/>
          <w:sz w:val="28"/>
          <w:szCs w:val="28"/>
        </w:rPr>
        <w:t>, липазы, фосфатазы, РНК-азы). Средняя продолжительность пребывания пищи в полости рта должна составлять порядка 15-20 сек. В случае сокращения времени нахождения пищи в полости рта, нарушаются процессы пищеварения, соответствующие данному участку пищеварительного тракта (измельчение, распад крахмал на простые сахара). Поэтому важно обращать внимание ребенка, чтобы он не спешил и тщательно пережёвывал пищу.</w:t>
      </w:r>
    </w:p>
    <w:p w:rsidR="00204F4D" w:rsidRPr="00D570C2" w:rsidRDefault="00D35759" w:rsidP="00CA5129">
      <w:pPr>
        <w:widowControl w:val="0"/>
        <w:spacing w:after="0" w:line="240" w:lineRule="auto"/>
        <w:ind w:firstLine="543"/>
        <w:jc w:val="both"/>
        <w:rPr>
          <w:rFonts w:ascii="Times New Roman" w:hAnsi="Times New Roman" w:cs="Times New Roman"/>
          <w:sz w:val="28"/>
          <w:szCs w:val="28"/>
        </w:rPr>
      </w:pPr>
      <w:r>
        <w:rPr>
          <w:rFonts w:ascii="Times New Roman" w:hAnsi="Times New Roman" w:cs="Times New Roman"/>
          <w:sz w:val="28"/>
          <w:szCs w:val="28"/>
        </w:rPr>
        <w:t>Далее следует этап передвижения</w:t>
      </w:r>
      <w:r w:rsidR="00204F4D" w:rsidRPr="00D570C2">
        <w:rPr>
          <w:rFonts w:ascii="Times New Roman" w:hAnsi="Times New Roman" w:cs="Times New Roman"/>
          <w:sz w:val="28"/>
          <w:szCs w:val="28"/>
        </w:rPr>
        <w:t xml:space="preserve"> пищевого комка за счет перистальтических движений мышц глотки и пищевода в желудок. Акт глотания включает в себя фазу ротовую (произвольную), глоточную (быструю непроизвольную), пищеводную (медленную непроизвольную). Средняя продолжительность времени прохождения пищевого комка через пищевод составляет 2-9 сек, и зависит от плотности пищи. Для предотвращения обратного тока пищи, а также разграничения воздействия на нее пищеварительных ферментов, пищеварительный тракт обеспечен специальными клапанами. </w:t>
      </w:r>
    </w:p>
    <w:p w:rsidR="00204F4D"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Пищевой комок, попав в желудок, в течение трех-пяти часов подвергается механической и химической обработке (под воздействием желудочного сока и присутствующих в нем соляной кислоты, которая обеспечивает кислую среду в желудке, вызывает денатурацию и набухание белков, активирует </w:t>
      </w:r>
      <w:proofErr w:type="spellStart"/>
      <w:r w:rsidRPr="00D570C2">
        <w:rPr>
          <w:rFonts w:ascii="Times New Roman" w:hAnsi="Times New Roman" w:cs="Times New Roman"/>
          <w:sz w:val="28"/>
          <w:szCs w:val="28"/>
        </w:rPr>
        <w:t>пепсиногены</w:t>
      </w:r>
      <w:proofErr w:type="spellEnd"/>
      <w:r w:rsidRPr="00D570C2">
        <w:rPr>
          <w:rFonts w:ascii="Times New Roman" w:hAnsi="Times New Roman" w:cs="Times New Roman"/>
          <w:sz w:val="28"/>
          <w:szCs w:val="28"/>
        </w:rPr>
        <w:t xml:space="preserve">, оказывает бактерицидный эффект; пепсин - переваривает белоксодержащие пищевые продукты). </w:t>
      </w:r>
      <w:proofErr w:type="spellStart"/>
      <w:r w:rsidRPr="00D570C2">
        <w:rPr>
          <w:rFonts w:ascii="Times New Roman" w:hAnsi="Times New Roman" w:cs="Times New Roman"/>
          <w:sz w:val="28"/>
          <w:szCs w:val="28"/>
        </w:rPr>
        <w:t>Липолитическая</w:t>
      </w:r>
      <w:proofErr w:type="spellEnd"/>
      <w:r w:rsidRPr="00D570C2">
        <w:rPr>
          <w:rFonts w:ascii="Times New Roman" w:hAnsi="Times New Roman" w:cs="Times New Roman"/>
          <w:sz w:val="28"/>
          <w:szCs w:val="28"/>
        </w:rPr>
        <w:t xml:space="preserve"> активность желудочного сока способствует расщеплению </w:t>
      </w:r>
      <w:proofErr w:type="spellStart"/>
      <w:r w:rsidRPr="00D570C2">
        <w:rPr>
          <w:rFonts w:ascii="Times New Roman" w:hAnsi="Times New Roman" w:cs="Times New Roman"/>
          <w:sz w:val="28"/>
          <w:szCs w:val="28"/>
        </w:rPr>
        <w:t>эмульгированных</w:t>
      </w:r>
      <w:proofErr w:type="spellEnd"/>
      <w:r w:rsidRPr="00D570C2">
        <w:rPr>
          <w:rFonts w:ascii="Times New Roman" w:hAnsi="Times New Roman" w:cs="Times New Roman"/>
          <w:sz w:val="28"/>
          <w:szCs w:val="28"/>
        </w:rPr>
        <w:t xml:space="preserve"> жиров молока. Образующаяся в желудке в значительных количествах слизь, с одной стороны, выполняет защитную функцию</w:t>
      </w:r>
      <w:r w:rsidR="00D35759">
        <w:rPr>
          <w:rFonts w:ascii="Times New Roman" w:hAnsi="Times New Roman" w:cs="Times New Roman"/>
          <w:sz w:val="28"/>
          <w:szCs w:val="28"/>
        </w:rPr>
        <w:t>,</w:t>
      </w:r>
      <w:r w:rsidRPr="00D570C2">
        <w:rPr>
          <w:rFonts w:ascii="Times New Roman" w:hAnsi="Times New Roman" w:cs="Times New Roman"/>
          <w:sz w:val="28"/>
          <w:szCs w:val="28"/>
        </w:rPr>
        <w:t xml:space="preserve"> защищая слизистую желудка от действия соляной кислоты, а также служит источником эндогенных белков для их последующей утилизации микроорганизмами толстой кишки. В желудке присутствует также специальный </w:t>
      </w:r>
      <w:r w:rsidRPr="00D570C2">
        <w:rPr>
          <w:rFonts w:ascii="Times New Roman" w:hAnsi="Times New Roman" w:cs="Times New Roman"/>
          <w:sz w:val="28"/>
          <w:szCs w:val="28"/>
        </w:rPr>
        <w:lastRenderedPageBreak/>
        <w:t>фактор, обеспечивающий в дальнейшем усвоение витамина В</w:t>
      </w:r>
      <w:r w:rsidRPr="00D570C2">
        <w:rPr>
          <w:rFonts w:ascii="Times New Roman" w:hAnsi="Times New Roman" w:cs="Times New Roman"/>
          <w:sz w:val="28"/>
          <w:szCs w:val="28"/>
          <w:vertAlign w:val="subscript"/>
        </w:rPr>
        <w:t>12</w:t>
      </w:r>
      <w:r w:rsidRPr="00D570C2">
        <w:rPr>
          <w:rFonts w:ascii="Times New Roman" w:hAnsi="Times New Roman" w:cs="Times New Roman"/>
          <w:sz w:val="28"/>
          <w:szCs w:val="28"/>
        </w:rPr>
        <w:t>.</w:t>
      </w:r>
    </w:p>
    <w:p w:rsidR="00CD5F28"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После желудка пищевой к</w:t>
      </w:r>
      <w:r w:rsidR="00CD5F28" w:rsidRPr="00D570C2">
        <w:rPr>
          <w:rFonts w:ascii="Times New Roman" w:hAnsi="Times New Roman" w:cs="Times New Roman"/>
          <w:sz w:val="28"/>
          <w:szCs w:val="28"/>
        </w:rPr>
        <w:t>омок попадает в тонкий кишечник</w:t>
      </w:r>
      <w:r w:rsidRPr="00D570C2">
        <w:rPr>
          <w:rFonts w:ascii="Times New Roman" w:hAnsi="Times New Roman" w:cs="Times New Roman"/>
          <w:sz w:val="28"/>
          <w:szCs w:val="28"/>
        </w:rPr>
        <w:t>. Кишечный сок в этом отделе пищеварительного тракта имеет щелочную среду.</w:t>
      </w:r>
      <w:r w:rsidR="00D35759">
        <w:rPr>
          <w:rFonts w:ascii="Times New Roman" w:hAnsi="Times New Roman" w:cs="Times New Roman"/>
          <w:sz w:val="28"/>
          <w:szCs w:val="28"/>
        </w:rPr>
        <w:t xml:space="preserve"> В тонком кишечнике происходит</w:t>
      </w:r>
      <w:r w:rsidRPr="00D570C2">
        <w:rPr>
          <w:rFonts w:ascii="Times New Roman" w:hAnsi="Times New Roman" w:cs="Times New Roman"/>
          <w:sz w:val="28"/>
          <w:szCs w:val="28"/>
        </w:rPr>
        <w:t xml:space="preserve"> всасывание основной массы образовавшихся простых химических фрагментов пищи. </w:t>
      </w:r>
    </w:p>
    <w:p w:rsidR="00CD5F28"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Не переваренные остатки пищи далее поступают в толстый кишечник, в котором они могут находиться от 10 до 15 часов. В этом отделе пищеварительного тракта осуществл</w:t>
      </w:r>
      <w:r w:rsidR="00CD5F28" w:rsidRPr="00D570C2">
        <w:rPr>
          <w:rFonts w:ascii="Times New Roman" w:hAnsi="Times New Roman" w:cs="Times New Roman"/>
          <w:sz w:val="28"/>
          <w:szCs w:val="28"/>
        </w:rPr>
        <w:t>яются процессы всасывания воды</w:t>
      </w:r>
      <w:r w:rsidRPr="00D570C2">
        <w:rPr>
          <w:rFonts w:ascii="Times New Roman" w:hAnsi="Times New Roman" w:cs="Times New Roman"/>
          <w:sz w:val="28"/>
          <w:szCs w:val="28"/>
        </w:rPr>
        <w:t xml:space="preserve">, минеральных солей, протекают основные процессы микробной </w:t>
      </w:r>
      <w:proofErr w:type="spellStart"/>
      <w:r w:rsidRPr="00D570C2">
        <w:rPr>
          <w:rFonts w:ascii="Times New Roman" w:hAnsi="Times New Roman" w:cs="Times New Roman"/>
          <w:sz w:val="28"/>
          <w:szCs w:val="28"/>
        </w:rPr>
        <w:t>метаболизации</w:t>
      </w:r>
      <w:proofErr w:type="spellEnd"/>
      <w:r w:rsidRPr="00D570C2">
        <w:rPr>
          <w:rFonts w:ascii="Times New Roman" w:hAnsi="Times New Roman" w:cs="Times New Roman"/>
          <w:sz w:val="28"/>
          <w:szCs w:val="28"/>
        </w:rPr>
        <w:t xml:space="preserve"> остатков пита</w:t>
      </w:r>
      <w:r w:rsidR="00CD5F28" w:rsidRPr="00D570C2">
        <w:rPr>
          <w:rFonts w:ascii="Times New Roman" w:hAnsi="Times New Roman" w:cs="Times New Roman"/>
          <w:sz w:val="28"/>
          <w:szCs w:val="28"/>
        </w:rPr>
        <w:t>тельных веществ</w:t>
      </w:r>
      <w:r w:rsidRPr="00D570C2">
        <w:rPr>
          <w:rFonts w:ascii="Times New Roman" w:hAnsi="Times New Roman" w:cs="Times New Roman"/>
          <w:sz w:val="28"/>
          <w:szCs w:val="28"/>
        </w:rPr>
        <w:t xml:space="preserve">. </w:t>
      </w:r>
    </w:p>
    <w:p w:rsidR="00204F4D"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Важную роль в процессе пищеварения играет печень, в которой происходит образование желчи. Желчь способствует </w:t>
      </w:r>
      <w:proofErr w:type="spellStart"/>
      <w:r w:rsidRPr="00D570C2">
        <w:rPr>
          <w:rFonts w:ascii="Times New Roman" w:hAnsi="Times New Roman" w:cs="Times New Roman"/>
          <w:sz w:val="28"/>
          <w:szCs w:val="28"/>
        </w:rPr>
        <w:t>эмульгации</w:t>
      </w:r>
      <w:proofErr w:type="spellEnd"/>
      <w:r w:rsidRPr="00D570C2">
        <w:rPr>
          <w:rFonts w:ascii="Times New Roman" w:hAnsi="Times New Roman" w:cs="Times New Roman"/>
          <w:sz w:val="28"/>
          <w:szCs w:val="28"/>
        </w:rPr>
        <w:t xml:space="preserve"> жиров, всасыванию триглицеридов, активирует липазу, стимулирует перистальтику, инактивирует пепсин в двенадцатиперстной кишке, оказывает бактерицидный и бактериостатический эффект, усиливает гидролиз и всасывание белков и углеводов, стимулирует пролиферацию</w:t>
      </w:r>
      <w:r w:rsidR="00D35759">
        <w:rPr>
          <w:rStyle w:val="a9"/>
          <w:rFonts w:ascii="Times New Roman" w:hAnsi="Times New Roman" w:cs="Times New Roman"/>
          <w:sz w:val="28"/>
          <w:szCs w:val="28"/>
        </w:rPr>
        <w:footnoteReference w:id="3"/>
      </w:r>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энтероцитов</w:t>
      </w:r>
      <w:proofErr w:type="spellEnd"/>
      <w:r w:rsidRPr="00D570C2">
        <w:rPr>
          <w:rFonts w:ascii="Times New Roman" w:hAnsi="Times New Roman" w:cs="Times New Roman"/>
          <w:sz w:val="28"/>
          <w:szCs w:val="28"/>
        </w:rPr>
        <w:t>, процессы образования и выделения желчи.</w:t>
      </w:r>
    </w:p>
    <w:p w:rsidR="00FB4FB5" w:rsidRPr="00D570C2" w:rsidRDefault="00CD5F28" w:rsidP="00CA5129">
      <w:pPr>
        <w:widowControl w:val="0"/>
        <w:spacing w:after="0" w:line="240" w:lineRule="auto"/>
        <w:ind w:firstLine="544"/>
        <w:jc w:val="both"/>
        <w:rPr>
          <w:rFonts w:ascii="Times New Roman" w:hAnsi="Times New Roman" w:cs="Times New Roman"/>
          <w:sz w:val="28"/>
          <w:szCs w:val="28"/>
        </w:rPr>
      </w:pPr>
      <w:r w:rsidRPr="00D570C2">
        <w:rPr>
          <w:rFonts w:ascii="Times New Roman" w:hAnsi="Times New Roman" w:cs="Times New Roman"/>
          <w:sz w:val="28"/>
          <w:szCs w:val="28"/>
        </w:rPr>
        <w:t>П</w:t>
      </w:r>
      <w:r w:rsidR="00204F4D" w:rsidRPr="00D570C2">
        <w:rPr>
          <w:rFonts w:ascii="Times New Roman" w:hAnsi="Times New Roman" w:cs="Times New Roman"/>
          <w:sz w:val="28"/>
          <w:szCs w:val="28"/>
        </w:rPr>
        <w:t>ищеварительный тракт в организме человека выполняет несколько функций:</w:t>
      </w:r>
      <w:r w:rsidRPr="00D570C2">
        <w:rPr>
          <w:rFonts w:ascii="Times New Roman" w:hAnsi="Times New Roman" w:cs="Times New Roman"/>
          <w:sz w:val="28"/>
          <w:szCs w:val="28"/>
        </w:rPr>
        <w:t xml:space="preserve"> </w:t>
      </w:r>
      <w:r w:rsidR="00204F4D" w:rsidRPr="00D570C2">
        <w:rPr>
          <w:rFonts w:ascii="Times New Roman" w:hAnsi="Times New Roman" w:cs="Times New Roman"/>
          <w:sz w:val="28"/>
          <w:szCs w:val="28"/>
        </w:rPr>
        <w:t>1) секреторн</w:t>
      </w:r>
      <w:r w:rsidRPr="00D570C2">
        <w:rPr>
          <w:rFonts w:ascii="Times New Roman" w:hAnsi="Times New Roman" w:cs="Times New Roman"/>
          <w:sz w:val="28"/>
          <w:szCs w:val="28"/>
        </w:rPr>
        <w:t>ую</w:t>
      </w:r>
      <w:r w:rsidR="00204F4D" w:rsidRPr="00D570C2">
        <w:rPr>
          <w:rFonts w:ascii="Times New Roman" w:hAnsi="Times New Roman" w:cs="Times New Roman"/>
          <w:sz w:val="28"/>
          <w:szCs w:val="28"/>
        </w:rPr>
        <w:t xml:space="preserve"> </w:t>
      </w:r>
      <w:r w:rsidRPr="00D570C2">
        <w:rPr>
          <w:rFonts w:ascii="Times New Roman" w:hAnsi="Times New Roman" w:cs="Times New Roman"/>
          <w:sz w:val="28"/>
          <w:szCs w:val="28"/>
        </w:rPr>
        <w:t>(</w:t>
      </w:r>
      <w:r w:rsidR="00204F4D" w:rsidRPr="00D570C2">
        <w:rPr>
          <w:rFonts w:ascii="Times New Roman" w:hAnsi="Times New Roman" w:cs="Times New Roman"/>
          <w:sz w:val="28"/>
          <w:szCs w:val="28"/>
        </w:rPr>
        <w:t>характеризуется обра</w:t>
      </w:r>
      <w:r w:rsidR="00007BC8">
        <w:rPr>
          <w:rFonts w:ascii="Times New Roman" w:hAnsi="Times New Roman" w:cs="Times New Roman"/>
          <w:sz w:val="28"/>
          <w:szCs w:val="28"/>
        </w:rPr>
        <w:t xml:space="preserve">зованием пищеварительных соков - </w:t>
      </w:r>
      <w:r w:rsidR="00204F4D" w:rsidRPr="00D570C2">
        <w:rPr>
          <w:rFonts w:ascii="Times New Roman" w:hAnsi="Times New Roman" w:cs="Times New Roman"/>
          <w:sz w:val="28"/>
          <w:szCs w:val="28"/>
        </w:rPr>
        <w:t>слюны, желудочного, поджелудочного, кишечного соков и желчи);</w:t>
      </w:r>
      <w:r w:rsidRPr="00D570C2">
        <w:rPr>
          <w:rFonts w:ascii="Times New Roman" w:hAnsi="Times New Roman" w:cs="Times New Roman"/>
          <w:sz w:val="28"/>
          <w:szCs w:val="28"/>
        </w:rPr>
        <w:t xml:space="preserve"> </w:t>
      </w:r>
      <w:r w:rsidR="00204F4D" w:rsidRPr="00D570C2">
        <w:rPr>
          <w:rFonts w:ascii="Times New Roman" w:hAnsi="Times New Roman" w:cs="Times New Roman"/>
          <w:sz w:val="28"/>
          <w:szCs w:val="28"/>
        </w:rPr>
        <w:t>2) моторн</w:t>
      </w:r>
      <w:r w:rsidRPr="00D570C2">
        <w:rPr>
          <w:rFonts w:ascii="Times New Roman" w:hAnsi="Times New Roman" w:cs="Times New Roman"/>
          <w:sz w:val="28"/>
          <w:szCs w:val="28"/>
        </w:rPr>
        <w:t>ую</w:t>
      </w:r>
      <w:r w:rsidR="00204F4D" w:rsidRPr="00D570C2">
        <w:rPr>
          <w:rFonts w:ascii="Times New Roman" w:hAnsi="Times New Roman" w:cs="Times New Roman"/>
          <w:sz w:val="28"/>
          <w:szCs w:val="28"/>
        </w:rPr>
        <w:t xml:space="preserve"> </w:t>
      </w:r>
      <w:r w:rsidRPr="00D570C2">
        <w:rPr>
          <w:rFonts w:ascii="Times New Roman" w:hAnsi="Times New Roman" w:cs="Times New Roman"/>
          <w:sz w:val="28"/>
          <w:szCs w:val="28"/>
        </w:rPr>
        <w:t>(характеризуется</w:t>
      </w:r>
      <w:r w:rsidR="00204F4D" w:rsidRPr="00D570C2">
        <w:rPr>
          <w:rFonts w:ascii="Times New Roman" w:hAnsi="Times New Roman" w:cs="Times New Roman"/>
          <w:sz w:val="28"/>
          <w:szCs w:val="28"/>
        </w:rPr>
        <w:t xml:space="preserve"> передвижени</w:t>
      </w:r>
      <w:r w:rsidRPr="00D570C2">
        <w:rPr>
          <w:rFonts w:ascii="Times New Roman" w:hAnsi="Times New Roman" w:cs="Times New Roman"/>
          <w:sz w:val="28"/>
          <w:szCs w:val="28"/>
        </w:rPr>
        <w:t>ем</w:t>
      </w:r>
      <w:r w:rsidR="00204F4D" w:rsidRPr="00D570C2">
        <w:rPr>
          <w:rFonts w:ascii="Times New Roman" w:hAnsi="Times New Roman" w:cs="Times New Roman"/>
          <w:sz w:val="28"/>
          <w:szCs w:val="28"/>
        </w:rPr>
        <w:t xml:space="preserve"> пищи по пищеварительному тракту</w:t>
      </w:r>
      <w:r w:rsidRPr="00D570C2">
        <w:rPr>
          <w:rFonts w:ascii="Times New Roman" w:hAnsi="Times New Roman" w:cs="Times New Roman"/>
          <w:sz w:val="28"/>
          <w:szCs w:val="28"/>
        </w:rPr>
        <w:t xml:space="preserve">); </w:t>
      </w:r>
      <w:r w:rsidR="00204F4D" w:rsidRPr="00D570C2">
        <w:rPr>
          <w:rFonts w:ascii="Times New Roman" w:hAnsi="Times New Roman" w:cs="Times New Roman"/>
          <w:sz w:val="28"/>
          <w:szCs w:val="28"/>
        </w:rPr>
        <w:t>3) всасывательн</w:t>
      </w:r>
      <w:r w:rsidRPr="00D570C2">
        <w:rPr>
          <w:rFonts w:ascii="Times New Roman" w:hAnsi="Times New Roman" w:cs="Times New Roman"/>
          <w:sz w:val="28"/>
          <w:szCs w:val="28"/>
        </w:rPr>
        <w:t>ую</w:t>
      </w:r>
      <w:r w:rsidR="00204F4D" w:rsidRPr="00D570C2">
        <w:rPr>
          <w:rFonts w:ascii="Times New Roman" w:hAnsi="Times New Roman" w:cs="Times New Roman"/>
          <w:sz w:val="28"/>
          <w:szCs w:val="28"/>
        </w:rPr>
        <w:t xml:space="preserve"> </w:t>
      </w:r>
      <w:r w:rsidRPr="00D570C2">
        <w:rPr>
          <w:rFonts w:ascii="Times New Roman" w:hAnsi="Times New Roman" w:cs="Times New Roman"/>
          <w:sz w:val="28"/>
          <w:szCs w:val="28"/>
        </w:rPr>
        <w:t>(характеризуется</w:t>
      </w:r>
      <w:r w:rsidR="00204F4D" w:rsidRPr="00D570C2">
        <w:rPr>
          <w:rFonts w:ascii="Times New Roman" w:hAnsi="Times New Roman" w:cs="Times New Roman"/>
          <w:sz w:val="28"/>
          <w:szCs w:val="28"/>
        </w:rPr>
        <w:t xml:space="preserve"> поступлени</w:t>
      </w:r>
      <w:r w:rsidRPr="00D570C2">
        <w:rPr>
          <w:rFonts w:ascii="Times New Roman" w:hAnsi="Times New Roman" w:cs="Times New Roman"/>
          <w:sz w:val="28"/>
          <w:szCs w:val="28"/>
        </w:rPr>
        <w:t>ем</w:t>
      </w:r>
      <w:r w:rsidR="00204F4D" w:rsidRPr="00D570C2">
        <w:rPr>
          <w:rFonts w:ascii="Times New Roman" w:hAnsi="Times New Roman" w:cs="Times New Roman"/>
          <w:sz w:val="28"/>
          <w:szCs w:val="28"/>
        </w:rPr>
        <w:t xml:space="preserve"> из полости желудочно-кишечного тракта в кровоток продуктов расщепл</w:t>
      </w:r>
      <w:r w:rsidRPr="00D570C2">
        <w:rPr>
          <w:rFonts w:ascii="Times New Roman" w:hAnsi="Times New Roman" w:cs="Times New Roman"/>
          <w:sz w:val="28"/>
          <w:szCs w:val="28"/>
        </w:rPr>
        <w:t>ения белков, жиров и углеводов</w:t>
      </w:r>
      <w:r w:rsidR="00204F4D" w:rsidRPr="00D570C2">
        <w:rPr>
          <w:rFonts w:ascii="Times New Roman" w:hAnsi="Times New Roman" w:cs="Times New Roman"/>
          <w:sz w:val="28"/>
          <w:szCs w:val="28"/>
        </w:rPr>
        <w:t>, воды, солей, лекарств</w:t>
      </w:r>
      <w:r w:rsidRPr="00D570C2">
        <w:rPr>
          <w:rFonts w:ascii="Times New Roman" w:hAnsi="Times New Roman" w:cs="Times New Roman"/>
          <w:sz w:val="28"/>
          <w:szCs w:val="28"/>
        </w:rPr>
        <w:t xml:space="preserve">енных препаратов); </w:t>
      </w:r>
      <w:r w:rsidR="00204F4D" w:rsidRPr="00D570C2">
        <w:rPr>
          <w:rFonts w:ascii="Times New Roman" w:hAnsi="Times New Roman" w:cs="Times New Roman"/>
          <w:sz w:val="28"/>
          <w:szCs w:val="28"/>
        </w:rPr>
        <w:t>4) внутрисекреторн</w:t>
      </w:r>
      <w:r w:rsidR="00FB4FB5" w:rsidRPr="00D570C2">
        <w:rPr>
          <w:rFonts w:ascii="Times New Roman" w:hAnsi="Times New Roman" w:cs="Times New Roman"/>
          <w:sz w:val="28"/>
          <w:szCs w:val="28"/>
        </w:rPr>
        <w:t>ую</w:t>
      </w:r>
      <w:r w:rsidR="00204F4D" w:rsidRPr="00D570C2">
        <w:rPr>
          <w:rFonts w:ascii="Times New Roman" w:hAnsi="Times New Roman" w:cs="Times New Roman"/>
          <w:sz w:val="28"/>
          <w:szCs w:val="28"/>
        </w:rPr>
        <w:t xml:space="preserve"> </w:t>
      </w:r>
      <w:r w:rsidR="00FB4FB5" w:rsidRPr="00D570C2">
        <w:rPr>
          <w:rFonts w:ascii="Times New Roman" w:hAnsi="Times New Roman" w:cs="Times New Roman"/>
          <w:sz w:val="28"/>
          <w:szCs w:val="28"/>
        </w:rPr>
        <w:t xml:space="preserve">(характеризуется </w:t>
      </w:r>
      <w:r w:rsidR="00204F4D" w:rsidRPr="00D570C2">
        <w:rPr>
          <w:rFonts w:ascii="Times New Roman" w:hAnsi="Times New Roman" w:cs="Times New Roman"/>
          <w:sz w:val="28"/>
          <w:szCs w:val="28"/>
        </w:rPr>
        <w:t>выработк</w:t>
      </w:r>
      <w:r w:rsidR="00FB4FB5" w:rsidRPr="00D570C2">
        <w:rPr>
          <w:rFonts w:ascii="Times New Roman" w:hAnsi="Times New Roman" w:cs="Times New Roman"/>
          <w:sz w:val="28"/>
          <w:szCs w:val="28"/>
        </w:rPr>
        <w:t>ой</w:t>
      </w:r>
      <w:r w:rsidR="00204F4D" w:rsidRPr="00D570C2">
        <w:rPr>
          <w:rFonts w:ascii="Times New Roman" w:hAnsi="Times New Roman" w:cs="Times New Roman"/>
          <w:sz w:val="28"/>
          <w:szCs w:val="28"/>
        </w:rPr>
        <w:t xml:space="preserve"> гормонов);</w:t>
      </w:r>
      <w:r w:rsidR="00FB4FB5" w:rsidRPr="00D570C2">
        <w:rPr>
          <w:rFonts w:ascii="Times New Roman" w:hAnsi="Times New Roman" w:cs="Times New Roman"/>
          <w:sz w:val="28"/>
          <w:szCs w:val="28"/>
        </w:rPr>
        <w:t xml:space="preserve"> </w:t>
      </w:r>
      <w:r w:rsidR="00204F4D" w:rsidRPr="00D570C2">
        <w:rPr>
          <w:rFonts w:ascii="Times New Roman" w:hAnsi="Times New Roman" w:cs="Times New Roman"/>
          <w:sz w:val="28"/>
          <w:szCs w:val="28"/>
        </w:rPr>
        <w:t>5) экскреторн</w:t>
      </w:r>
      <w:r w:rsidR="00FB4FB5" w:rsidRPr="00D570C2">
        <w:rPr>
          <w:rFonts w:ascii="Times New Roman" w:hAnsi="Times New Roman" w:cs="Times New Roman"/>
          <w:sz w:val="28"/>
          <w:szCs w:val="28"/>
        </w:rPr>
        <w:t>ую</w:t>
      </w:r>
      <w:r w:rsidR="00204F4D" w:rsidRPr="00D570C2">
        <w:rPr>
          <w:rFonts w:ascii="Times New Roman" w:hAnsi="Times New Roman" w:cs="Times New Roman"/>
          <w:sz w:val="28"/>
          <w:szCs w:val="28"/>
        </w:rPr>
        <w:t xml:space="preserve"> </w:t>
      </w:r>
      <w:r w:rsidR="00FB4FB5" w:rsidRPr="00D570C2">
        <w:rPr>
          <w:rFonts w:ascii="Times New Roman" w:hAnsi="Times New Roman" w:cs="Times New Roman"/>
          <w:sz w:val="28"/>
          <w:szCs w:val="28"/>
        </w:rPr>
        <w:t xml:space="preserve">(характеризуется выработкой </w:t>
      </w:r>
      <w:r w:rsidR="00204F4D" w:rsidRPr="00D570C2">
        <w:rPr>
          <w:rFonts w:ascii="Times New Roman" w:hAnsi="Times New Roman" w:cs="Times New Roman"/>
          <w:sz w:val="28"/>
          <w:szCs w:val="28"/>
        </w:rPr>
        <w:t>продуктов обмена</w:t>
      </w:r>
      <w:r w:rsidR="00FB4FB5" w:rsidRPr="00D570C2">
        <w:rPr>
          <w:rFonts w:ascii="Times New Roman" w:hAnsi="Times New Roman" w:cs="Times New Roman"/>
          <w:sz w:val="28"/>
          <w:szCs w:val="28"/>
        </w:rPr>
        <w:t>,</w:t>
      </w:r>
      <w:r w:rsidR="00204F4D" w:rsidRPr="00D570C2">
        <w:rPr>
          <w:rFonts w:ascii="Times New Roman" w:hAnsi="Times New Roman" w:cs="Times New Roman"/>
          <w:sz w:val="28"/>
          <w:szCs w:val="28"/>
        </w:rPr>
        <w:t xml:space="preserve"> которые затем удаляются из организма</w:t>
      </w:r>
      <w:r w:rsidR="00007BC8">
        <w:rPr>
          <w:rFonts w:ascii="Times New Roman" w:hAnsi="Times New Roman" w:cs="Times New Roman"/>
          <w:sz w:val="28"/>
          <w:szCs w:val="28"/>
        </w:rPr>
        <w:t>)</w:t>
      </w:r>
      <w:r w:rsidR="00FB4FB5" w:rsidRPr="00D570C2">
        <w:rPr>
          <w:rFonts w:ascii="Times New Roman" w:hAnsi="Times New Roman" w:cs="Times New Roman"/>
          <w:sz w:val="28"/>
          <w:szCs w:val="28"/>
        </w:rPr>
        <w:t>.</w:t>
      </w:r>
    </w:p>
    <w:p w:rsidR="00204F4D" w:rsidRPr="00D570C2" w:rsidRDefault="00FB4FB5" w:rsidP="00CA5129">
      <w:pPr>
        <w:widowControl w:val="0"/>
        <w:spacing w:after="0" w:line="240" w:lineRule="auto"/>
        <w:ind w:firstLine="544"/>
        <w:jc w:val="both"/>
        <w:rPr>
          <w:rFonts w:ascii="Times New Roman" w:hAnsi="Times New Roman" w:cs="Times New Roman"/>
          <w:sz w:val="28"/>
          <w:szCs w:val="28"/>
        </w:rPr>
      </w:pPr>
      <w:r w:rsidRPr="00D570C2">
        <w:rPr>
          <w:rFonts w:ascii="Times New Roman" w:hAnsi="Times New Roman" w:cs="Times New Roman"/>
          <w:sz w:val="28"/>
          <w:szCs w:val="28"/>
        </w:rPr>
        <w:t>Также пищеварительный тракт</w:t>
      </w:r>
      <w:r w:rsidR="00204F4D" w:rsidRPr="00D570C2">
        <w:rPr>
          <w:rFonts w:ascii="Times New Roman" w:hAnsi="Times New Roman" w:cs="Times New Roman"/>
          <w:sz w:val="28"/>
          <w:szCs w:val="28"/>
        </w:rPr>
        <w:t xml:space="preserve"> является местом обитания симбиотических ассоциаций микроорганизмов.</w:t>
      </w:r>
      <w:r w:rsidRPr="00D570C2">
        <w:rPr>
          <w:rFonts w:ascii="Times New Roman" w:hAnsi="Times New Roman" w:cs="Times New Roman"/>
          <w:sz w:val="28"/>
          <w:szCs w:val="28"/>
        </w:rPr>
        <w:t xml:space="preserve"> </w:t>
      </w:r>
      <w:r w:rsidR="00204F4D" w:rsidRPr="00D570C2">
        <w:rPr>
          <w:rFonts w:ascii="Times New Roman" w:hAnsi="Times New Roman" w:cs="Times New Roman"/>
          <w:sz w:val="28"/>
          <w:szCs w:val="28"/>
        </w:rPr>
        <w:t xml:space="preserve">Представители нормальной микрофлоры присутствуют в организме человека в виде фиксированных к определенным рецепторам </w:t>
      </w:r>
      <w:proofErr w:type="spellStart"/>
      <w:r w:rsidR="00204F4D" w:rsidRPr="00D570C2">
        <w:rPr>
          <w:rFonts w:ascii="Times New Roman" w:hAnsi="Times New Roman" w:cs="Times New Roman"/>
          <w:sz w:val="28"/>
          <w:szCs w:val="28"/>
        </w:rPr>
        <w:t>микроколоний</w:t>
      </w:r>
      <w:proofErr w:type="spellEnd"/>
      <w:r w:rsidR="00204F4D" w:rsidRPr="00D570C2">
        <w:rPr>
          <w:rFonts w:ascii="Times New Roman" w:hAnsi="Times New Roman" w:cs="Times New Roman"/>
          <w:sz w:val="28"/>
          <w:szCs w:val="28"/>
        </w:rPr>
        <w:t>, заключенных в биопленку. Биопленка, как перчатка, покрывает кожу и слизистые открытых окружающей среде полостей здорового человека. С функциональной точки зрения биопленка регулирует взаимоотношения между макроорганизмом и окружающей средой. Попадающий в организм пищевой субстрат в результате микробной трансформации превращается в промежуточный либо конечный продукт с той или иной биологической активностью.</w:t>
      </w:r>
    </w:p>
    <w:p w:rsidR="00204F4D"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Нормальная микрофлора и продукты ее метаболизма:</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1) участвуют в регуляции газового состава кишечника и других полостей организма; метаболизме белков, углеводов, липидов и нуклеиновых кислот;</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водно-солевом обмене (</w:t>
      </w:r>
      <w:proofErr w:type="spellStart"/>
      <w:r w:rsidRPr="00D570C2">
        <w:rPr>
          <w:rFonts w:ascii="Times New Roman" w:hAnsi="Times New Roman" w:cs="Times New Roman"/>
          <w:sz w:val="28"/>
          <w:szCs w:val="28"/>
        </w:rPr>
        <w:t>Na</w:t>
      </w:r>
      <w:proofErr w:type="spellEnd"/>
      <w:r w:rsidRPr="00D570C2">
        <w:rPr>
          <w:rFonts w:ascii="Times New Roman" w:hAnsi="Times New Roman" w:cs="Times New Roman"/>
          <w:sz w:val="28"/>
          <w:szCs w:val="28"/>
        </w:rPr>
        <w:t xml:space="preserve">, K, </w:t>
      </w:r>
      <w:proofErr w:type="spellStart"/>
      <w:r w:rsidRPr="00D570C2">
        <w:rPr>
          <w:rFonts w:ascii="Times New Roman" w:hAnsi="Times New Roman" w:cs="Times New Roman"/>
          <w:sz w:val="28"/>
          <w:szCs w:val="28"/>
        </w:rPr>
        <w:t>Са</w:t>
      </w:r>
      <w:proofErr w:type="spellEnd"/>
      <w:r w:rsidRPr="00D570C2">
        <w:rPr>
          <w:rFonts w:ascii="Times New Roman" w:hAnsi="Times New Roman" w:cs="Times New Roman"/>
          <w:sz w:val="28"/>
          <w:szCs w:val="28"/>
        </w:rPr>
        <w:t>, М</w:t>
      </w:r>
      <w:r w:rsidRPr="00D570C2">
        <w:rPr>
          <w:rFonts w:ascii="Times New Roman" w:hAnsi="Times New Roman" w:cs="Times New Roman"/>
          <w:sz w:val="28"/>
          <w:szCs w:val="28"/>
          <w:lang w:val="en-US"/>
        </w:rPr>
        <w:t>g</w:t>
      </w:r>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Zn</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Fe</w:t>
      </w:r>
      <w:proofErr w:type="spellEnd"/>
      <w:r w:rsidRPr="00D570C2">
        <w:rPr>
          <w:rFonts w:ascii="Times New Roman" w:hAnsi="Times New Roman" w:cs="Times New Roman"/>
          <w:sz w:val="28"/>
          <w:szCs w:val="28"/>
        </w:rPr>
        <w:t>, С</w:t>
      </w:r>
      <w:r w:rsidRPr="00D570C2">
        <w:rPr>
          <w:rFonts w:ascii="Times New Roman" w:hAnsi="Times New Roman" w:cs="Times New Roman"/>
          <w:sz w:val="28"/>
          <w:szCs w:val="28"/>
          <w:lang w:val="en-US"/>
        </w:rPr>
        <w:t>u</w:t>
      </w:r>
      <w:r w:rsidRPr="00D570C2">
        <w:rPr>
          <w:rFonts w:ascii="Times New Roman" w:hAnsi="Times New Roman" w:cs="Times New Roman"/>
          <w:sz w:val="28"/>
          <w:szCs w:val="28"/>
        </w:rPr>
        <w:t>, М</w:t>
      </w:r>
      <w:r w:rsidRPr="00D570C2">
        <w:rPr>
          <w:rFonts w:ascii="Times New Roman" w:hAnsi="Times New Roman" w:cs="Times New Roman"/>
          <w:sz w:val="28"/>
          <w:szCs w:val="28"/>
          <w:lang w:val="en-US"/>
        </w:rPr>
        <w:t>n</w:t>
      </w:r>
      <w:r w:rsidRPr="00D570C2">
        <w:rPr>
          <w:rFonts w:ascii="Times New Roman" w:hAnsi="Times New Roman" w:cs="Times New Roman"/>
          <w:sz w:val="28"/>
          <w:szCs w:val="28"/>
        </w:rPr>
        <w:t>, Р, CI и др.);</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обеспечении колонизационной резистентности,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 xml:space="preserve">рециркуляции стероидных соединений и других макромолекул (включая лекарственные </w:t>
      </w:r>
      <w:r w:rsidRPr="00D570C2">
        <w:rPr>
          <w:rFonts w:ascii="Times New Roman" w:hAnsi="Times New Roman" w:cs="Times New Roman"/>
          <w:sz w:val="28"/>
          <w:szCs w:val="28"/>
        </w:rPr>
        <w:lastRenderedPageBreak/>
        <w:t>препараты);</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детоксикации экзогенных и эндогенных субстратов;</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 xml:space="preserve">2) обладают </w:t>
      </w:r>
      <w:proofErr w:type="spellStart"/>
      <w:r w:rsidRPr="00D570C2">
        <w:rPr>
          <w:rFonts w:ascii="Times New Roman" w:hAnsi="Times New Roman" w:cs="Times New Roman"/>
          <w:sz w:val="28"/>
          <w:szCs w:val="28"/>
        </w:rPr>
        <w:t>морфокинетическим</w:t>
      </w:r>
      <w:proofErr w:type="spellEnd"/>
      <w:r w:rsidRPr="00D570C2">
        <w:rPr>
          <w:rFonts w:ascii="Times New Roman" w:hAnsi="Times New Roman" w:cs="Times New Roman"/>
          <w:sz w:val="28"/>
          <w:szCs w:val="28"/>
        </w:rPr>
        <w:t xml:space="preserve"> действием (стимулируют рост эпителиальных клеток, скорость их обновления на слизистых, перистальтику, влияют на количество потребляемой пищи и т.д.);</w:t>
      </w:r>
      <w:r w:rsidR="007830A4" w:rsidRPr="00D570C2">
        <w:rPr>
          <w:rFonts w:ascii="Times New Roman" w:hAnsi="Times New Roman" w:cs="Times New Roman"/>
          <w:sz w:val="28"/>
          <w:szCs w:val="28"/>
        </w:rPr>
        <w:t xml:space="preserve"> 3</w:t>
      </w:r>
      <w:r w:rsidRPr="00D570C2">
        <w:rPr>
          <w:rFonts w:ascii="Times New Roman" w:hAnsi="Times New Roman" w:cs="Times New Roman"/>
          <w:sz w:val="28"/>
          <w:szCs w:val="28"/>
        </w:rPr>
        <w:t xml:space="preserve">) выполняют </w:t>
      </w:r>
      <w:proofErr w:type="spellStart"/>
      <w:r w:rsidRPr="00D570C2">
        <w:rPr>
          <w:rFonts w:ascii="Times New Roman" w:hAnsi="Times New Roman" w:cs="Times New Roman"/>
          <w:sz w:val="28"/>
          <w:szCs w:val="28"/>
        </w:rPr>
        <w:t>иммуногенную</w:t>
      </w:r>
      <w:proofErr w:type="spellEnd"/>
      <w:r w:rsidRPr="00D570C2">
        <w:rPr>
          <w:rFonts w:ascii="Times New Roman" w:hAnsi="Times New Roman" w:cs="Times New Roman"/>
          <w:sz w:val="28"/>
          <w:szCs w:val="28"/>
        </w:rPr>
        <w:t xml:space="preserve"> </w:t>
      </w:r>
      <w:r w:rsidR="00007BC8">
        <w:rPr>
          <w:rFonts w:ascii="Times New Roman" w:hAnsi="Times New Roman" w:cs="Times New Roman"/>
          <w:sz w:val="28"/>
          <w:szCs w:val="28"/>
        </w:rPr>
        <w:t xml:space="preserve">функцию </w:t>
      </w:r>
      <w:r w:rsidRPr="00D570C2">
        <w:rPr>
          <w:rFonts w:ascii="Times New Roman" w:hAnsi="Times New Roman" w:cs="Times New Roman"/>
          <w:sz w:val="28"/>
          <w:szCs w:val="28"/>
        </w:rPr>
        <w:t>(усиливают гуморальный и тканевой иммунитет, стимулируют фагоцитоз, продукцию иммуноглобулинов, интерлейкинов, цитокинов);</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4) служат источником энергии (образование жирных кислот);</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 xml:space="preserve">5) продуцируют разнообразные биологически активные соединения (витамины, </w:t>
      </w:r>
      <w:proofErr w:type="spellStart"/>
      <w:r w:rsidRPr="00D570C2">
        <w:rPr>
          <w:rFonts w:ascii="Times New Roman" w:hAnsi="Times New Roman" w:cs="Times New Roman"/>
          <w:sz w:val="28"/>
          <w:szCs w:val="28"/>
        </w:rPr>
        <w:t>липополисахариды</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пептидогликаны</w:t>
      </w:r>
      <w:proofErr w:type="spellEnd"/>
      <w:r w:rsidRPr="00D570C2">
        <w:rPr>
          <w:rFonts w:ascii="Times New Roman" w:hAnsi="Times New Roman" w:cs="Times New Roman"/>
          <w:sz w:val="28"/>
          <w:szCs w:val="28"/>
        </w:rPr>
        <w:t>, амины, антибиотики и другие соединения с антимикробной активностью, нейропептиды, NО, индолы).</w:t>
      </w:r>
      <w:r w:rsidR="007830A4" w:rsidRPr="00D570C2">
        <w:rPr>
          <w:rFonts w:ascii="Times New Roman" w:hAnsi="Times New Roman" w:cs="Times New Roman"/>
          <w:sz w:val="28"/>
          <w:szCs w:val="28"/>
        </w:rPr>
        <w:t xml:space="preserve"> </w:t>
      </w:r>
    </w:p>
    <w:p w:rsidR="00204F4D" w:rsidRPr="00D570C2" w:rsidRDefault="00204F4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Состав микрофлоры в биопленке может изменяться под влиянием, как различных стрессовых агентов, </w:t>
      </w:r>
      <w:r w:rsidR="00007BC8">
        <w:rPr>
          <w:rFonts w:ascii="Times New Roman" w:hAnsi="Times New Roman" w:cs="Times New Roman"/>
          <w:sz w:val="28"/>
          <w:szCs w:val="28"/>
        </w:rPr>
        <w:t>так и</w:t>
      </w:r>
      <w:r w:rsidR="00750A68">
        <w:rPr>
          <w:rFonts w:ascii="Times New Roman" w:hAnsi="Times New Roman" w:cs="Times New Roman"/>
          <w:sz w:val="28"/>
          <w:szCs w:val="28"/>
        </w:rPr>
        <w:t xml:space="preserve"> </w:t>
      </w:r>
      <w:r w:rsidRPr="00D570C2">
        <w:rPr>
          <w:rFonts w:ascii="Times New Roman" w:hAnsi="Times New Roman" w:cs="Times New Roman"/>
          <w:sz w:val="28"/>
          <w:szCs w:val="28"/>
        </w:rPr>
        <w:t xml:space="preserve">физиологического состояния человека. Медицинские и медикаментозные вмешательства, включая инструментальное, хирургическое или лекарственное воздействие, могут изменить целостность имеющейся биопленки, что ведет к утрате ее отдельных функций. </w:t>
      </w:r>
    </w:p>
    <w:p w:rsidR="00204F4D" w:rsidRPr="00D570C2" w:rsidRDefault="00204F4D" w:rsidP="00CA5129">
      <w:pPr>
        <w:widowControl w:val="0"/>
        <w:spacing w:after="0" w:line="240" w:lineRule="auto"/>
        <w:ind w:firstLine="567"/>
        <w:jc w:val="both"/>
        <w:rPr>
          <w:rFonts w:ascii="Times New Roman" w:hAnsi="Times New Roman" w:cs="Times New Roman"/>
          <w:sz w:val="28"/>
          <w:szCs w:val="28"/>
        </w:rPr>
      </w:pPr>
      <w:r w:rsidRPr="00D570C2">
        <w:rPr>
          <w:rFonts w:ascii="Times New Roman" w:hAnsi="Times New Roman" w:cs="Times New Roman"/>
          <w:sz w:val="28"/>
          <w:szCs w:val="28"/>
        </w:rPr>
        <w:t xml:space="preserve">В результате нарушения </w:t>
      </w:r>
      <w:proofErr w:type="spellStart"/>
      <w:r w:rsidRPr="00D570C2">
        <w:rPr>
          <w:rFonts w:ascii="Times New Roman" w:hAnsi="Times New Roman" w:cs="Times New Roman"/>
          <w:sz w:val="28"/>
          <w:szCs w:val="28"/>
        </w:rPr>
        <w:t>нормобиоценоза</w:t>
      </w:r>
      <w:proofErr w:type="spellEnd"/>
      <w:r w:rsidRPr="00D570C2">
        <w:rPr>
          <w:rFonts w:ascii="Times New Roman" w:hAnsi="Times New Roman" w:cs="Times New Roman"/>
          <w:sz w:val="28"/>
          <w:szCs w:val="28"/>
        </w:rPr>
        <w:t xml:space="preserve"> возникает состояние, наиболее популярным названием, которого является дисбактериоз. Дисбактериоз кишечника является одним из факторов, способствующих затяжному, рецидивирующему течению целого ряда заболеваний (диспепсия, аллергии, частые простудные заболевания, гиповитаминоз В).</w:t>
      </w:r>
      <w:r w:rsidR="007830A4" w:rsidRPr="00D570C2">
        <w:rPr>
          <w:rFonts w:ascii="Times New Roman" w:hAnsi="Times New Roman" w:cs="Times New Roman"/>
          <w:sz w:val="28"/>
          <w:szCs w:val="28"/>
        </w:rPr>
        <w:t xml:space="preserve"> Основные формы </w:t>
      </w:r>
      <w:r w:rsidRPr="00D570C2">
        <w:rPr>
          <w:rFonts w:ascii="Times New Roman" w:hAnsi="Times New Roman" w:cs="Times New Roman"/>
          <w:sz w:val="28"/>
          <w:szCs w:val="28"/>
        </w:rPr>
        <w:t>проявлени</w:t>
      </w:r>
      <w:r w:rsidR="007830A4" w:rsidRPr="00D570C2">
        <w:rPr>
          <w:rFonts w:ascii="Times New Roman" w:hAnsi="Times New Roman" w:cs="Times New Roman"/>
          <w:sz w:val="28"/>
          <w:szCs w:val="28"/>
        </w:rPr>
        <w:t>й</w:t>
      </w:r>
      <w:r w:rsidRPr="00D570C2">
        <w:rPr>
          <w:rFonts w:ascii="Times New Roman" w:hAnsi="Times New Roman" w:cs="Times New Roman"/>
          <w:sz w:val="28"/>
          <w:szCs w:val="28"/>
        </w:rPr>
        <w:t xml:space="preserve"> дисбактериоза</w:t>
      </w:r>
      <w:r w:rsidR="007830A4" w:rsidRPr="00D570C2">
        <w:rPr>
          <w:rFonts w:ascii="Times New Roman" w:hAnsi="Times New Roman" w:cs="Times New Roman"/>
          <w:sz w:val="28"/>
          <w:szCs w:val="28"/>
        </w:rPr>
        <w:t xml:space="preserve"> – 1)</w:t>
      </w:r>
      <w:r w:rsidRPr="00D570C2">
        <w:rPr>
          <w:rFonts w:ascii="Times New Roman" w:hAnsi="Times New Roman" w:cs="Times New Roman"/>
          <w:sz w:val="28"/>
          <w:szCs w:val="28"/>
        </w:rPr>
        <w:t xml:space="preserve"> нарушение иммунного статуса;</w:t>
      </w:r>
      <w:r w:rsidR="007830A4" w:rsidRPr="00D570C2">
        <w:rPr>
          <w:rFonts w:ascii="Times New Roman" w:hAnsi="Times New Roman" w:cs="Times New Roman"/>
          <w:sz w:val="28"/>
          <w:szCs w:val="28"/>
        </w:rPr>
        <w:t xml:space="preserve"> 2) </w:t>
      </w:r>
      <w:r w:rsidRPr="00D570C2">
        <w:rPr>
          <w:rFonts w:ascii="Times New Roman" w:hAnsi="Times New Roman" w:cs="Times New Roman"/>
          <w:sz w:val="28"/>
          <w:szCs w:val="28"/>
        </w:rPr>
        <w:t xml:space="preserve">нарушение пищеварения и усвояемости пищи, </w:t>
      </w:r>
      <w:r w:rsidR="00750A68">
        <w:rPr>
          <w:rFonts w:ascii="Times New Roman" w:hAnsi="Times New Roman" w:cs="Times New Roman"/>
          <w:sz w:val="28"/>
          <w:szCs w:val="28"/>
        </w:rPr>
        <w:t xml:space="preserve">характеризующееся </w:t>
      </w:r>
      <w:r w:rsidRPr="00D570C2">
        <w:rPr>
          <w:rFonts w:ascii="Times New Roman" w:hAnsi="Times New Roman" w:cs="Times New Roman"/>
          <w:sz w:val="28"/>
          <w:szCs w:val="28"/>
        </w:rPr>
        <w:t>отсутствием аппетита и снижением синтеза витаминов группы В;</w:t>
      </w:r>
      <w:r w:rsidR="007830A4" w:rsidRPr="00D570C2">
        <w:rPr>
          <w:rFonts w:ascii="Times New Roman" w:hAnsi="Times New Roman" w:cs="Times New Roman"/>
          <w:sz w:val="28"/>
          <w:szCs w:val="28"/>
        </w:rPr>
        <w:t xml:space="preserve"> 3) </w:t>
      </w:r>
      <w:r w:rsidRPr="00D570C2">
        <w:rPr>
          <w:rFonts w:ascii="Times New Roman" w:hAnsi="Times New Roman" w:cs="Times New Roman"/>
          <w:sz w:val="28"/>
          <w:szCs w:val="28"/>
        </w:rPr>
        <w:t>снижение толерантности слизистой кишечника к действию патогенной микрофлоры;</w:t>
      </w:r>
      <w:r w:rsidR="007830A4" w:rsidRPr="00D570C2">
        <w:rPr>
          <w:rFonts w:ascii="Times New Roman" w:hAnsi="Times New Roman" w:cs="Times New Roman"/>
          <w:sz w:val="28"/>
          <w:szCs w:val="28"/>
        </w:rPr>
        <w:t xml:space="preserve"> 4) </w:t>
      </w:r>
      <w:r w:rsidRPr="00D570C2">
        <w:rPr>
          <w:rFonts w:ascii="Times New Roman" w:hAnsi="Times New Roman" w:cs="Times New Roman"/>
          <w:sz w:val="28"/>
          <w:szCs w:val="28"/>
        </w:rPr>
        <w:t xml:space="preserve">снижение </w:t>
      </w:r>
      <w:proofErr w:type="spellStart"/>
      <w:r w:rsidRPr="00D570C2">
        <w:rPr>
          <w:rFonts w:ascii="Times New Roman" w:hAnsi="Times New Roman" w:cs="Times New Roman"/>
          <w:sz w:val="28"/>
          <w:szCs w:val="28"/>
        </w:rPr>
        <w:t>детоксикационной</w:t>
      </w:r>
      <w:proofErr w:type="spellEnd"/>
      <w:r w:rsidRPr="00D570C2">
        <w:rPr>
          <w:rFonts w:ascii="Times New Roman" w:hAnsi="Times New Roman" w:cs="Times New Roman"/>
          <w:sz w:val="28"/>
          <w:szCs w:val="28"/>
        </w:rPr>
        <w:t xml:space="preserve"> способности микрофлоры.</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 xml:space="preserve">На практике все эти формы, как правило, встречаются вместе. </w:t>
      </w:r>
    </w:p>
    <w:p w:rsidR="00204F4D" w:rsidRPr="00D570C2" w:rsidRDefault="00204F4D" w:rsidP="00CA5129">
      <w:pPr>
        <w:pStyle w:val="11"/>
        <w:shd w:val="clear" w:color="auto" w:fill="auto"/>
        <w:spacing w:before="0" w:line="240" w:lineRule="auto"/>
        <w:ind w:firstLine="567"/>
        <w:rPr>
          <w:rFonts w:ascii="Times New Roman" w:eastAsia="Microsoft Sans Serif" w:hAnsi="Times New Roman"/>
          <w:sz w:val="28"/>
          <w:szCs w:val="28"/>
        </w:rPr>
      </w:pPr>
      <w:r w:rsidRPr="00D570C2">
        <w:rPr>
          <w:rFonts w:ascii="Times New Roman" w:eastAsia="Microsoft Sans Serif" w:hAnsi="Times New Roman"/>
          <w:sz w:val="28"/>
          <w:szCs w:val="28"/>
        </w:rPr>
        <w:t xml:space="preserve">Успехи, достигнутые в области микробиологического изучения микрофлоры кишечника человека, послужили предпосылкой к разработке и использованию в качестве лекарственных препаратов, биологически активных пищевых добавок, диетических и лечебно-профилактических кисломолочных продуктов на основе </w:t>
      </w:r>
      <w:proofErr w:type="spellStart"/>
      <w:r w:rsidRPr="00D570C2">
        <w:rPr>
          <w:rFonts w:eastAsia="Microsoft Sans Serif"/>
          <w:i/>
          <w:iCs/>
        </w:rPr>
        <w:t>Lactobacillus</w:t>
      </w:r>
      <w:proofErr w:type="spellEnd"/>
      <w:r w:rsidRPr="00D570C2">
        <w:rPr>
          <w:rFonts w:eastAsia="Microsoft Sans Serif"/>
          <w:i/>
          <w:iCs/>
        </w:rPr>
        <w:t xml:space="preserve">, </w:t>
      </w:r>
      <w:proofErr w:type="spellStart"/>
      <w:r w:rsidRPr="00D570C2">
        <w:rPr>
          <w:rFonts w:eastAsia="Microsoft Sans Serif"/>
          <w:i/>
          <w:iCs/>
        </w:rPr>
        <w:t>Bifidobacterium</w:t>
      </w:r>
      <w:proofErr w:type="spellEnd"/>
      <w:r w:rsidRPr="00D570C2">
        <w:rPr>
          <w:rFonts w:ascii="Times New Roman" w:eastAsia="Microsoft Sans Serif" w:hAnsi="Times New Roman"/>
          <w:sz w:val="28"/>
          <w:szCs w:val="28"/>
        </w:rPr>
        <w:t xml:space="preserve"> и </w:t>
      </w:r>
      <w:proofErr w:type="spellStart"/>
      <w:r w:rsidRPr="00D570C2">
        <w:rPr>
          <w:rFonts w:eastAsia="Microsoft Sans Serif"/>
          <w:i/>
          <w:iCs/>
        </w:rPr>
        <w:t>Streptococcus</w:t>
      </w:r>
      <w:proofErr w:type="spellEnd"/>
      <w:r w:rsidRPr="00D570C2">
        <w:rPr>
          <w:rFonts w:eastAsia="Microsoft Sans Serif"/>
          <w:i/>
          <w:iCs/>
        </w:rPr>
        <w:t xml:space="preserve"> </w:t>
      </w:r>
      <w:r w:rsidRPr="00D570C2">
        <w:rPr>
          <w:rFonts w:ascii="Times New Roman" w:eastAsia="Microsoft Sans Serif" w:hAnsi="Times New Roman"/>
          <w:sz w:val="28"/>
          <w:szCs w:val="28"/>
        </w:rPr>
        <w:t xml:space="preserve">животного и человеческого происхождения. Главным назначением массового употребления кисломолочных продуктов являлось подавление кишечных гнилостных бактерий, ликвидация </w:t>
      </w:r>
      <w:proofErr w:type="spellStart"/>
      <w:r w:rsidRPr="00D570C2">
        <w:rPr>
          <w:rFonts w:ascii="Times New Roman" w:eastAsia="Microsoft Sans Serif" w:hAnsi="Times New Roman"/>
          <w:sz w:val="28"/>
          <w:szCs w:val="28"/>
        </w:rPr>
        <w:t>дисбиотических</w:t>
      </w:r>
      <w:proofErr w:type="spellEnd"/>
      <w:r w:rsidRPr="00D570C2">
        <w:rPr>
          <w:rFonts w:ascii="Times New Roman" w:eastAsia="Microsoft Sans Serif" w:hAnsi="Times New Roman"/>
          <w:sz w:val="28"/>
          <w:szCs w:val="28"/>
        </w:rPr>
        <w:t xml:space="preserve"> нарушений в пищеварительном тракте за счет введения в организм человека больших количеств живых антагонистических молочнокислых бактерий.</w:t>
      </w:r>
    </w:p>
    <w:p w:rsidR="00204F4D" w:rsidRPr="00D570C2" w:rsidRDefault="00204F4D" w:rsidP="00CA5129">
      <w:pPr>
        <w:pStyle w:val="ad"/>
        <w:widowControl w:val="0"/>
        <w:rPr>
          <w:rFonts w:eastAsia="Microsoft Sans Serif"/>
          <w:sz w:val="28"/>
          <w:szCs w:val="28"/>
        </w:rPr>
      </w:pPr>
      <w:r w:rsidRPr="00D570C2">
        <w:rPr>
          <w:rFonts w:eastAsia="Microsoft Sans Serif"/>
          <w:sz w:val="28"/>
          <w:szCs w:val="28"/>
        </w:rPr>
        <w:t>Дисбактериоз, в зависимости от характера изменения состава микрофлоры толстого кишечника, подразделяется на 3 степени.</w:t>
      </w:r>
    </w:p>
    <w:p w:rsidR="007830A4" w:rsidRPr="00D570C2" w:rsidRDefault="00204F4D" w:rsidP="00CA5129">
      <w:pPr>
        <w:widowControl w:val="0"/>
        <w:spacing w:after="0" w:line="240" w:lineRule="auto"/>
        <w:ind w:firstLine="567"/>
        <w:jc w:val="both"/>
        <w:rPr>
          <w:rFonts w:ascii="Times New Roman" w:hAnsi="Times New Roman" w:cs="Times New Roman"/>
          <w:sz w:val="28"/>
          <w:szCs w:val="28"/>
        </w:rPr>
      </w:pPr>
      <w:r w:rsidRPr="00D570C2">
        <w:rPr>
          <w:rFonts w:ascii="Times New Roman" w:hAnsi="Times New Roman" w:cs="Times New Roman"/>
          <w:sz w:val="28"/>
          <w:szCs w:val="28"/>
        </w:rPr>
        <w:t xml:space="preserve">Дисбактериоз, как правило, сочетается с другими патологическими синдромами, поэтому мероприятия по коррекции нарушенного микробиоценоза осуществляются одновременно с лечением основного заболевания. Положительные эффекты при дисбактериозе достигаются использованием </w:t>
      </w:r>
      <w:proofErr w:type="spellStart"/>
      <w:r w:rsidRPr="00D570C2">
        <w:rPr>
          <w:rFonts w:ascii="Times New Roman" w:hAnsi="Times New Roman" w:cs="Times New Roman"/>
          <w:sz w:val="28"/>
          <w:szCs w:val="28"/>
        </w:rPr>
        <w:t>пробиотических</w:t>
      </w:r>
      <w:proofErr w:type="spellEnd"/>
      <w:r w:rsidRPr="00D570C2">
        <w:rPr>
          <w:rFonts w:ascii="Times New Roman" w:hAnsi="Times New Roman" w:cs="Times New Roman"/>
          <w:sz w:val="28"/>
          <w:szCs w:val="28"/>
        </w:rPr>
        <w:t xml:space="preserve"> препаратов или продуктов, обладающих </w:t>
      </w:r>
      <w:proofErr w:type="spellStart"/>
      <w:r w:rsidRPr="00D570C2">
        <w:rPr>
          <w:rFonts w:ascii="Times New Roman" w:hAnsi="Times New Roman" w:cs="Times New Roman"/>
          <w:sz w:val="28"/>
          <w:szCs w:val="28"/>
        </w:rPr>
        <w:t>пробиотическими</w:t>
      </w:r>
      <w:proofErr w:type="spellEnd"/>
      <w:r w:rsidRPr="00D570C2">
        <w:rPr>
          <w:rFonts w:ascii="Times New Roman" w:hAnsi="Times New Roman" w:cs="Times New Roman"/>
          <w:sz w:val="28"/>
          <w:szCs w:val="28"/>
        </w:rPr>
        <w:t xml:space="preserve"> свойствами.</w:t>
      </w:r>
    </w:p>
    <w:p w:rsidR="00204F4D" w:rsidRPr="00D570C2" w:rsidRDefault="00204F4D" w:rsidP="00CA5129">
      <w:pPr>
        <w:widowControl w:val="0"/>
        <w:spacing w:after="0" w:line="240" w:lineRule="auto"/>
        <w:ind w:firstLine="567"/>
        <w:jc w:val="both"/>
        <w:rPr>
          <w:rFonts w:ascii="Times New Roman" w:hAnsi="Times New Roman" w:cs="Times New Roman"/>
          <w:sz w:val="28"/>
          <w:szCs w:val="28"/>
        </w:rPr>
      </w:pPr>
      <w:r w:rsidRPr="00D570C2">
        <w:rPr>
          <w:rFonts w:ascii="Times New Roman" w:hAnsi="Times New Roman" w:cs="Times New Roman"/>
          <w:sz w:val="28"/>
          <w:szCs w:val="28"/>
        </w:rPr>
        <w:t xml:space="preserve">По своему действию </w:t>
      </w:r>
      <w:proofErr w:type="spellStart"/>
      <w:r w:rsidRPr="00D570C2">
        <w:rPr>
          <w:rFonts w:ascii="Times New Roman" w:hAnsi="Times New Roman" w:cs="Times New Roman"/>
          <w:sz w:val="28"/>
          <w:szCs w:val="28"/>
        </w:rPr>
        <w:t>пробиотические</w:t>
      </w:r>
      <w:proofErr w:type="spellEnd"/>
      <w:r w:rsidRPr="00D570C2">
        <w:rPr>
          <w:rFonts w:ascii="Times New Roman" w:hAnsi="Times New Roman" w:cs="Times New Roman"/>
          <w:sz w:val="28"/>
          <w:szCs w:val="28"/>
        </w:rPr>
        <w:t xml:space="preserve"> препараты, применяемые при дисбактериозе, разделяются на </w:t>
      </w:r>
      <w:r w:rsidR="007830A4" w:rsidRPr="00D570C2">
        <w:rPr>
          <w:rFonts w:ascii="Times New Roman" w:hAnsi="Times New Roman" w:cs="Times New Roman"/>
          <w:sz w:val="28"/>
          <w:szCs w:val="28"/>
        </w:rPr>
        <w:t xml:space="preserve">7 </w:t>
      </w:r>
      <w:r w:rsidRPr="00D570C2">
        <w:rPr>
          <w:rFonts w:ascii="Times New Roman" w:hAnsi="Times New Roman" w:cs="Times New Roman"/>
          <w:sz w:val="28"/>
          <w:szCs w:val="28"/>
        </w:rPr>
        <w:t>класс</w:t>
      </w:r>
      <w:r w:rsidR="007830A4" w:rsidRPr="00D570C2">
        <w:rPr>
          <w:rFonts w:ascii="Times New Roman" w:hAnsi="Times New Roman" w:cs="Times New Roman"/>
          <w:sz w:val="28"/>
          <w:szCs w:val="28"/>
        </w:rPr>
        <w:t>ов</w:t>
      </w:r>
      <w:r w:rsidRPr="00D570C2">
        <w:rPr>
          <w:rFonts w:ascii="Times New Roman" w:hAnsi="Times New Roman" w:cs="Times New Roman"/>
          <w:sz w:val="28"/>
          <w:szCs w:val="28"/>
        </w:rPr>
        <w:t>:</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1</w:t>
      </w:r>
      <w:r w:rsidR="007830A4" w:rsidRPr="00D570C2">
        <w:rPr>
          <w:rFonts w:ascii="Times New Roman" w:hAnsi="Times New Roman" w:cs="Times New Roman"/>
          <w:sz w:val="28"/>
          <w:szCs w:val="28"/>
        </w:rPr>
        <w:t>)</w:t>
      </w:r>
      <w:r w:rsidRPr="00D570C2">
        <w:rPr>
          <w:rFonts w:ascii="Times New Roman" w:hAnsi="Times New Roman" w:cs="Times New Roman"/>
          <w:sz w:val="28"/>
          <w:szCs w:val="28"/>
        </w:rPr>
        <w:t xml:space="preserve"> </w:t>
      </w:r>
      <w:r w:rsidR="007830A4" w:rsidRPr="00D570C2">
        <w:rPr>
          <w:rFonts w:ascii="Times New Roman" w:hAnsi="Times New Roman" w:cs="Times New Roman"/>
          <w:sz w:val="28"/>
          <w:szCs w:val="28"/>
        </w:rPr>
        <w:t>к</w:t>
      </w:r>
      <w:r w:rsidRPr="00D570C2">
        <w:rPr>
          <w:rFonts w:ascii="Times New Roman" w:hAnsi="Times New Roman" w:cs="Times New Roman"/>
          <w:sz w:val="28"/>
          <w:szCs w:val="28"/>
        </w:rPr>
        <w:t xml:space="preserve">лассические пробиотики (из </w:t>
      </w:r>
      <w:r w:rsidRPr="00D570C2">
        <w:rPr>
          <w:rFonts w:ascii="Times New Roman" w:hAnsi="Times New Roman" w:cs="Times New Roman"/>
          <w:sz w:val="28"/>
          <w:szCs w:val="28"/>
        </w:rPr>
        <w:lastRenderedPageBreak/>
        <w:t xml:space="preserve">облигатной флоры человеческого организма: коли-, </w:t>
      </w:r>
      <w:proofErr w:type="spellStart"/>
      <w:r w:rsidRPr="00D570C2">
        <w:rPr>
          <w:rFonts w:ascii="Times New Roman" w:hAnsi="Times New Roman" w:cs="Times New Roman"/>
          <w:sz w:val="28"/>
          <w:szCs w:val="28"/>
        </w:rPr>
        <w:t>бифидум</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лактобактерин</w:t>
      </w:r>
      <w:proofErr w:type="spellEnd"/>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2</w:t>
      </w:r>
      <w:r w:rsidR="007830A4" w:rsidRPr="00D570C2">
        <w:rPr>
          <w:rFonts w:ascii="Times New Roman" w:hAnsi="Times New Roman" w:cs="Times New Roman"/>
          <w:sz w:val="28"/>
          <w:szCs w:val="28"/>
        </w:rPr>
        <w:t xml:space="preserve">) </w:t>
      </w:r>
      <w:proofErr w:type="spellStart"/>
      <w:r w:rsidR="007830A4" w:rsidRPr="00D570C2">
        <w:rPr>
          <w:rFonts w:ascii="Times New Roman" w:hAnsi="Times New Roman" w:cs="Times New Roman"/>
          <w:sz w:val="28"/>
          <w:szCs w:val="28"/>
        </w:rPr>
        <w:t>с</w:t>
      </w:r>
      <w:r w:rsidRPr="00D570C2">
        <w:rPr>
          <w:rFonts w:ascii="Times New Roman" w:hAnsi="Times New Roman" w:cs="Times New Roman"/>
          <w:sz w:val="28"/>
          <w:szCs w:val="28"/>
        </w:rPr>
        <w:t>амоэлиминирующиеся</w:t>
      </w:r>
      <w:proofErr w:type="spellEnd"/>
      <w:r w:rsidRPr="00D570C2">
        <w:rPr>
          <w:rFonts w:ascii="Times New Roman" w:hAnsi="Times New Roman" w:cs="Times New Roman"/>
          <w:sz w:val="28"/>
          <w:szCs w:val="28"/>
        </w:rPr>
        <w:t xml:space="preserve"> антагонисты (из штаммов, не характерных для организма</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бактисубтил</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биоспорин</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споробакт</w:t>
      </w:r>
      <w:proofErr w:type="spellEnd"/>
      <w:r w:rsidRPr="00D570C2">
        <w:rPr>
          <w:rFonts w:ascii="Times New Roman" w:hAnsi="Times New Roman" w:cs="Times New Roman"/>
          <w:sz w:val="28"/>
          <w:szCs w:val="28"/>
        </w:rPr>
        <w:t>)</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3</w:t>
      </w:r>
      <w:r w:rsidR="007830A4" w:rsidRPr="00D570C2">
        <w:rPr>
          <w:rFonts w:ascii="Times New Roman" w:hAnsi="Times New Roman" w:cs="Times New Roman"/>
          <w:sz w:val="28"/>
          <w:szCs w:val="28"/>
        </w:rPr>
        <w:t>)</w:t>
      </w:r>
      <w:r w:rsidRPr="00D570C2">
        <w:rPr>
          <w:rFonts w:ascii="Times New Roman" w:hAnsi="Times New Roman" w:cs="Times New Roman"/>
          <w:sz w:val="28"/>
          <w:szCs w:val="28"/>
        </w:rPr>
        <w:t xml:space="preserve"> </w:t>
      </w:r>
      <w:r w:rsidR="007830A4" w:rsidRPr="00D570C2">
        <w:rPr>
          <w:rFonts w:ascii="Times New Roman" w:hAnsi="Times New Roman" w:cs="Times New Roman"/>
          <w:sz w:val="28"/>
          <w:szCs w:val="28"/>
        </w:rPr>
        <w:t>к</w:t>
      </w:r>
      <w:r w:rsidRPr="00D570C2">
        <w:rPr>
          <w:rFonts w:ascii="Times New Roman" w:hAnsi="Times New Roman" w:cs="Times New Roman"/>
          <w:sz w:val="28"/>
          <w:szCs w:val="28"/>
        </w:rPr>
        <w:t xml:space="preserve">омбинированные </w:t>
      </w:r>
      <w:proofErr w:type="spellStart"/>
      <w:r w:rsidRPr="00D570C2">
        <w:rPr>
          <w:rFonts w:ascii="Times New Roman" w:hAnsi="Times New Roman" w:cs="Times New Roman"/>
          <w:sz w:val="28"/>
          <w:szCs w:val="28"/>
        </w:rPr>
        <w:t>пробиотики</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бифилонг</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бификол</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аципол</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линекс</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биобактон</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кипацид</w:t>
      </w:r>
      <w:proofErr w:type="spellEnd"/>
      <w:r w:rsidRPr="00D570C2">
        <w:rPr>
          <w:rFonts w:ascii="Times New Roman" w:hAnsi="Times New Roman" w:cs="Times New Roman"/>
          <w:sz w:val="28"/>
          <w:szCs w:val="28"/>
        </w:rPr>
        <w:t>)</w:t>
      </w:r>
      <w:r w:rsidR="007830A4" w:rsidRPr="00D570C2">
        <w:rPr>
          <w:rFonts w:ascii="Times New Roman" w:hAnsi="Times New Roman" w:cs="Times New Roman"/>
          <w:sz w:val="28"/>
          <w:szCs w:val="28"/>
        </w:rPr>
        <w:t xml:space="preserve">; 4) </w:t>
      </w:r>
      <w:proofErr w:type="spellStart"/>
      <w:r w:rsidR="007830A4" w:rsidRPr="00D570C2">
        <w:rPr>
          <w:rFonts w:ascii="Times New Roman" w:hAnsi="Times New Roman" w:cs="Times New Roman"/>
          <w:sz w:val="28"/>
          <w:szCs w:val="28"/>
        </w:rPr>
        <w:t>и</w:t>
      </w:r>
      <w:r w:rsidRPr="00D570C2">
        <w:rPr>
          <w:rFonts w:ascii="Times New Roman" w:hAnsi="Times New Roman" w:cs="Times New Roman"/>
          <w:sz w:val="28"/>
          <w:szCs w:val="28"/>
        </w:rPr>
        <w:t>ммобилизированные</w:t>
      </w:r>
      <w:proofErr w:type="spellEnd"/>
      <w:r w:rsidRPr="00D570C2">
        <w:rPr>
          <w:rFonts w:ascii="Times New Roman" w:hAnsi="Times New Roman" w:cs="Times New Roman"/>
          <w:sz w:val="28"/>
          <w:szCs w:val="28"/>
        </w:rPr>
        <w:t xml:space="preserve"> на сорбенте живые бактерии (</w:t>
      </w:r>
      <w:proofErr w:type="spellStart"/>
      <w:r w:rsidRPr="00D570C2">
        <w:rPr>
          <w:rFonts w:ascii="Times New Roman" w:hAnsi="Times New Roman" w:cs="Times New Roman"/>
          <w:sz w:val="28"/>
          <w:szCs w:val="28"/>
        </w:rPr>
        <w:t>бифидумбактерин</w:t>
      </w:r>
      <w:proofErr w:type="spellEnd"/>
      <w:r w:rsidRPr="00D570C2">
        <w:rPr>
          <w:rFonts w:ascii="Times New Roman" w:hAnsi="Times New Roman" w:cs="Times New Roman"/>
          <w:sz w:val="28"/>
          <w:szCs w:val="28"/>
        </w:rPr>
        <w:t>-форте)</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5</w:t>
      </w:r>
      <w:r w:rsidR="007830A4" w:rsidRPr="00D570C2">
        <w:rPr>
          <w:rFonts w:ascii="Times New Roman" w:hAnsi="Times New Roman" w:cs="Times New Roman"/>
          <w:sz w:val="28"/>
          <w:szCs w:val="28"/>
        </w:rPr>
        <w:t>)</w:t>
      </w:r>
      <w:r w:rsidRPr="00D570C2">
        <w:rPr>
          <w:rFonts w:ascii="Times New Roman" w:hAnsi="Times New Roman" w:cs="Times New Roman"/>
          <w:sz w:val="28"/>
          <w:szCs w:val="28"/>
        </w:rPr>
        <w:t xml:space="preserve"> </w:t>
      </w:r>
      <w:r w:rsidR="007830A4" w:rsidRPr="00D570C2">
        <w:rPr>
          <w:rFonts w:ascii="Times New Roman" w:hAnsi="Times New Roman" w:cs="Times New Roman"/>
          <w:sz w:val="28"/>
          <w:szCs w:val="28"/>
        </w:rPr>
        <w:t>к</w:t>
      </w:r>
      <w:r w:rsidRPr="00D570C2">
        <w:rPr>
          <w:rFonts w:ascii="Times New Roman" w:hAnsi="Times New Roman" w:cs="Times New Roman"/>
          <w:sz w:val="28"/>
          <w:szCs w:val="28"/>
        </w:rPr>
        <w:t>омбинированные с лизоцимом (</w:t>
      </w:r>
      <w:proofErr w:type="spellStart"/>
      <w:r w:rsidRPr="00D570C2">
        <w:rPr>
          <w:rFonts w:ascii="Times New Roman" w:hAnsi="Times New Roman" w:cs="Times New Roman"/>
          <w:sz w:val="28"/>
          <w:szCs w:val="28"/>
        </w:rPr>
        <w:t>бифилиз</w:t>
      </w:r>
      <w:proofErr w:type="spellEnd"/>
      <w:r w:rsidRPr="00D570C2">
        <w:rPr>
          <w:rFonts w:ascii="Times New Roman" w:hAnsi="Times New Roman" w:cs="Times New Roman"/>
          <w:sz w:val="28"/>
          <w:szCs w:val="28"/>
        </w:rPr>
        <w:t>)</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6</w:t>
      </w:r>
      <w:r w:rsidR="007830A4" w:rsidRPr="00D570C2">
        <w:rPr>
          <w:rFonts w:ascii="Times New Roman" w:hAnsi="Times New Roman" w:cs="Times New Roman"/>
          <w:sz w:val="28"/>
          <w:szCs w:val="28"/>
        </w:rPr>
        <w:t>)</w:t>
      </w:r>
      <w:r w:rsidRPr="00D570C2">
        <w:rPr>
          <w:rFonts w:ascii="Times New Roman" w:hAnsi="Times New Roman" w:cs="Times New Roman"/>
          <w:sz w:val="28"/>
          <w:szCs w:val="28"/>
        </w:rPr>
        <w:t xml:space="preserve"> </w:t>
      </w:r>
      <w:r w:rsidR="007830A4" w:rsidRPr="00D570C2">
        <w:rPr>
          <w:rFonts w:ascii="Times New Roman" w:hAnsi="Times New Roman" w:cs="Times New Roman"/>
          <w:sz w:val="28"/>
          <w:szCs w:val="28"/>
        </w:rPr>
        <w:t>п</w:t>
      </w:r>
      <w:r w:rsidRPr="00D570C2">
        <w:rPr>
          <w:rFonts w:ascii="Times New Roman" w:hAnsi="Times New Roman" w:cs="Times New Roman"/>
          <w:sz w:val="28"/>
          <w:szCs w:val="28"/>
        </w:rPr>
        <w:t>репараты - продукты метаболизма нормальной микрофлоры (</w:t>
      </w:r>
      <w:proofErr w:type="spellStart"/>
      <w:r w:rsidRPr="00D570C2">
        <w:rPr>
          <w:rFonts w:ascii="Times New Roman" w:hAnsi="Times New Roman" w:cs="Times New Roman"/>
          <w:sz w:val="28"/>
          <w:szCs w:val="28"/>
        </w:rPr>
        <w:t>хилак</w:t>
      </w:r>
      <w:proofErr w:type="spellEnd"/>
      <w:r w:rsidRPr="00D570C2">
        <w:rPr>
          <w:rFonts w:ascii="Times New Roman" w:hAnsi="Times New Roman" w:cs="Times New Roman"/>
          <w:sz w:val="28"/>
          <w:szCs w:val="28"/>
        </w:rPr>
        <w:t>-форте)</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7</w:t>
      </w:r>
      <w:r w:rsidR="007830A4" w:rsidRPr="00D570C2">
        <w:rPr>
          <w:rFonts w:ascii="Times New Roman" w:hAnsi="Times New Roman" w:cs="Times New Roman"/>
          <w:sz w:val="28"/>
          <w:szCs w:val="28"/>
        </w:rPr>
        <w:t>) р</w:t>
      </w:r>
      <w:r w:rsidRPr="00D570C2">
        <w:rPr>
          <w:rFonts w:ascii="Times New Roman" w:hAnsi="Times New Roman" w:cs="Times New Roman"/>
          <w:sz w:val="28"/>
          <w:szCs w:val="28"/>
        </w:rPr>
        <w:t xml:space="preserve">екомбинантные - </w:t>
      </w:r>
      <w:proofErr w:type="spellStart"/>
      <w:r w:rsidRPr="00D570C2">
        <w:rPr>
          <w:rFonts w:ascii="Times New Roman" w:hAnsi="Times New Roman" w:cs="Times New Roman"/>
          <w:sz w:val="28"/>
          <w:szCs w:val="28"/>
        </w:rPr>
        <w:t>субалин</w:t>
      </w:r>
      <w:proofErr w:type="spellEnd"/>
      <w:r w:rsidRPr="00D570C2">
        <w:rPr>
          <w:rFonts w:ascii="Times New Roman" w:hAnsi="Times New Roman" w:cs="Times New Roman"/>
          <w:sz w:val="28"/>
          <w:szCs w:val="28"/>
        </w:rPr>
        <w:t xml:space="preserve"> (бактерии </w:t>
      </w:r>
      <w:proofErr w:type="spellStart"/>
      <w:r w:rsidRPr="00D570C2">
        <w:rPr>
          <w:rFonts w:ascii="Times New Roman" w:hAnsi="Times New Roman" w:cs="Times New Roman"/>
          <w:sz w:val="28"/>
          <w:szCs w:val="28"/>
        </w:rPr>
        <w:t>Subtilis</w:t>
      </w:r>
      <w:proofErr w:type="spellEnd"/>
      <w:r w:rsidRPr="00D570C2">
        <w:rPr>
          <w:rFonts w:ascii="Times New Roman" w:hAnsi="Times New Roman" w:cs="Times New Roman"/>
          <w:sz w:val="28"/>
          <w:szCs w:val="28"/>
        </w:rPr>
        <w:t xml:space="preserve">, контролирующие синтез </w:t>
      </w:r>
      <w:r w:rsidRPr="00D570C2">
        <w:rPr>
          <w:rFonts w:ascii="Times New Roman" w:hAnsi="Times New Roman" w:cs="Times New Roman"/>
          <w:sz w:val="28"/>
          <w:szCs w:val="28"/>
        </w:rPr>
        <w:sym w:font="Symbol" w:char="F061"/>
      </w:r>
      <w:r w:rsidRPr="00D570C2">
        <w:rPr>
          <w:rFonts w:ascii="Times New Roman" w:hAnsi="Times New Roman" w:cs="Times New Roman"/>
          <w:sz w:val="28"/>
          <w:szCs w:val="28"/>
        </w:rPr>
        <w:t>2-интерферона).</w:t>
      </w:r>
    </w:p>
    <w:p w:rsidR="00204F4D" w:rsidRPr="00D570C2" w:rsidRDefault="00204F4D" w:rsidP="00CA5129">
      <w:pPr>
        <w:widowControl w:val="0"/>
        <w:shd w:val="clear" w:color="auto" w:fill="FFFFFF"/>
        <w:spacing w:after="0" w:line="240" w:lineRule="auto"/>
        <w:ind w:right="29" w:firstLine="562"/>
        <w:jc w:val="both"/>
        <w:rPr>
          <w:rFonts w:ascii="Times New Roman" w:hAnsi="Times New Roman" w:cs="Times New Roman"/>
          <w:sz w:val="28"/>
          <w:szCs w:val="28"/>
        </w:rPr>
      </w:pPr>
      <w:r w:rsidRPr="00D570C2">
        <w:rPr>
          <w:rFonts w:ascii="Times New Roman" w:hAnsi="Times New Roman" w:cs="Times New Roman"/>
          <w:sz w:val="28"/>
          <w:szCs w:val="28"/>
        </w:rPr>
        <w:t xml:space="preserve">Наиболее эффективным средством профилактики и лечения дисбактериоза являются препараты </w:t>
      </w:r>
      <w:proofErr w:type="spellStart"/>
      <w:r w:rsidRPr="00D570C2">
        <w:rPr>
          <w:rFonts w:ascii="Times New Roman" w:hAnsi="Times New Roman" w:cs="Times New Roman"/>
          <w:sz w:val="28"/>
          <w:szCs w:val="28"/>
        </w:rPr>
        <w:t>бифидумбактерина</w:t>
      </w:r>
      <w:proofErr w:type="spellEnd"/>
      <w:r w:rsidRPr="00D570C2">
        <w:rPr>
          <w:rFonts w:ascii="Times New Roman" w:hAnsi="Times New Roman" w:cs="Times New Roman"/>
          <w:sz w:val="28"/>
          <w:szCs w:val="28"/>
        </w:rPr>
        <w:t>.</w:t>
      </w:r>
      <w:r w:rsidR="007830A4" w:rsidRPr="00D570C2">
        <w:rPr>
          <w:rFonts w:ascii="Times New Roman" w:hAnsi="Times New Roman" w:cs="Times New Roman"/>
          <w:sz w:val="28"/>
          <w:szCs w:val="28"/>
        </w:rPr>
        <w:t xml:space="preserve"> </w:t>
      </w:r>
      <w:r w:rsidRPr="00D570C2">
        <w:rPr>
          <w:rFonts w:ascii="Times New Roman" w:hAnsi="Times New Roman" w:cs="Times New Roman"/>
          <w:sz w:val="28"/>
          <w:szCs w:val="28"/>
        </w:rPr>
        <w:t xml:space="preserve">Хороший эффект первичной и вторичной профилактики достигается использованием отечественных кисломолочных продуктов, </w:t>
      </w:r>
      <w:proofErr w:type="spellStart"/>
      <w:r w:rsidRPr="00D570C2">
        <w:rPr>
          <w:rFonts w:ascii="Times New Roman" w:hAnsi="Times New Roman" w:cs="Times New Roman"/>
          <w:sz w:val="28"/>
          <w:szCs w:val="28"/>
        </w:rPr>
        <w:t>биомороженного</w:t>
      </w:r>
      <w:proofErr w:type="spellEnd"/>
      <w:r w:rsidRPr="00D570C2">
        <w:rPr>
          <w:rFonts w:ascii="Times New Roman" w:hAnsi="Times New Roman" w:cs="Times New Roman"/>
          <w:sz w:val="28"/>
          <w:szCs w:val="28"/>
        </w:rPr>
        <w:t xml:space="preserve">. </w:t>
      </w:r>
    </w:p>
    <w:p w:rsidR="00204F4D" w:rsidRPr="00D570C2" w:rsidRDefault="00204F4D" w:rsidP="00CA5129">
      <w:pPr>
        <w:pStyle w:val="ad"/>
        <w:widowControl w:val="0"/>
        <w:ind w:firstLine="540"/>
        <w:rPr>
          <w:rFonts w:eastAsia="Microsoft Sans Serif"/>
          <w:sz w:val="28"/>
          <w:szCs w:val="28"/>
          <w:lang w:eastAsia="ru-RU"/>
        </w:rPr>
      </w:pPr>
      <w:r w:rsidRPr="00D570C2">
        <w:rPr>
          <w:rFonts w:eastAsia="Microsoft Sans Serif"/>
          <w:sz w:val="28"/>
          <w:szCs w:val="28"/>
          <w:lang w:eastAsia="ru-RU"/>
        </w:rPr>
        <w:t xml:space="preserve">Эффективность использования </w:t>
      </w:r>
      <w:proofErr w:type="spellStart"/>
      <w:r w:rsidRPr="00D570C2">
        <w:rPr>
          <w:rFonts w:eastAsia="Microsoft Sans Serif"/>
          <w:sz w:val="28"/>
          <w:szCs w:val="28"/>
          <w:lang w:eastAsia="ru-RU"/>
        </w:rPr>
        <w:t>биомороженого</w:t>
      </w:r>
      <w:proofErr w:type="spellEnd"/>
      <w:r w:rsidRPr="00D570C2">
        <w:rPr>
          <w:rFonts w:eastAsia="Microsoft Sans Serif"/>
          <w:sz w:val="28"/>
          <w:szCs w:val="28"/>
          <w:lang w:eastAsia="ru-RU"/>
        </w:rPr>
        <w:t xml:space="preserve"> в профилактике дисбактериоза у детей </w:t>
      </w:r>
      <w:r w:rsidR="004D3B49" w:rsidRPr="00D570C2">
        <w:rPr>
          <w:rFonts w:eastAsia="Microsoft Sans Serif"/>
          <w:sz w:val="28"/>
          <w:szCs w:val="28"/>
          <w:lang w:eastAsia="ru-RU"/>
        </w:rPr>
        <w:t xml:space="preserve">дошкольного возраста </w:t>
      </w:r>
      <w:r w:rsidRPr="00D570C2">
        <w:rPr>
          <w:rFonts w:eastAsia="Microsoft Sans Serif"/>
          <w:sz w:val="28"/>
          <w:szCs w:val="28"/>
          <w:lang w:eastAsia="ru-RU"/>
        </w:rPr>
        <w:t xml:space="preserve">была исследована на базе бюджетных дошкольных учреждений г. Омска. Исследование проводилось в три этапа: первый этап - оценка здоровья детей перед проведением эксперимента; второй этап – экспериментальный, включал выдачу </w:t>
      </w:r>
      <w:proofErr w:type="spellStart"/>
      <w:r w:rsidRPr="00D570C2">
        <w:rPr>
          <w:rFonts w:eastAsia="Microsoft Sans Serif"/>
          <w:sz w:val="28"/>
          <w:szCs w:val="28"/>
          <w:lang w:eastAsia="ru-RU"/>
        </w:rPr>
        <w:t>биомороженного</w:t>
      </w:r>
      <w:proofErr w:type="spellEnd"/>
      <w:r w:rsidRPr="00D570C2">
        <w:rPr>
          <w:rFonts w:eastAsia="Microsoft Sans Serif"/>
          <w:sz w:val="28"/>
          <w:szCs w:val="28"/>
          <w:lang w:eastAsia="ru-RU"/>
        </w:rPr>
        <w:t xml:space="preserve"> (6 недель) с последующим наблюдением за состоянием здоровья детей и настроения – 3 месяца; третий этап – экспериментальный, включал повторную выдачу </w:t>
      </w:r>
      <w:proofErr w:type="spellStart"/>
      <w:r w:rsidRPr="00D570C2">
        <w:rPr>
          <w:rFonts w:eastAsia="Microsoft Sans Serif"/>
          <w:sz w:val="28"/>
          <w:szCs w:val="28"/>
          <w:lang w:eastAsia="ru-RU"/>
        </w:rPr>
        <w:t>биомороженного</w:t>
      </w:r>
      <w:proofErr w:type="spellEnd"/>
      <w:r w:rsidRPr="00D570C2">
        <w:rPr>
          <w:rFonts w:eastAsia="Microsoft Sans Serif"/>
          <w:sz w:val="28"/>
          <w:szCs w:val="28"/>
          <w:lang w:eastAsia="ru-RU"/>
        </w:rPr>
        <w:t xml:space="preserve"> (6 недель) с последующим наблюдением за состоянием здоровья детей и настроения – 3 месяца.</w:t>
      </w:r>
    </w:p>
    <w:p w:rsidR="00204F4D" w:rsidRPr="00D570C2" w:rsidRDefault="00204F4D" w:rsidP="00CA5129">
      <w:pPr>
        <w:pStyle w:val="a4"/>
        <w:widowControl w:val="0"/>
        <w:spacing w:before="0" w:beforeAutospacing="0" w:after="0" w:afterAutospacing="0"/>
        <w:ind w:firstLine="539"/>
        <w:jc w:val="both"/>
        <w:rPr>
          <w:rFonts w:eastAsia="Microsoft Sans Serif"/>
          <w:sz w:val="28"/>
          <w:szCs w:val="28"/>
        </w:rPr>
      </w:pPr>
      <w:r w:rsidRPr="00D570C2">
        <w:rPr>
          <w:rFonts w:eastAsia="Microsoft Sans Serif"/>
          <w:sz w:val="28"/>
          <w:szCs w:val="28"/>
        </w:rPr>
        <w:t>В исследовании было включено 179 детей, посещавших дошкольные организации, из них 92 ребенка составили «основную» группу (дети</w:t>
      </w:r>
      <w:r w:rsidR="00750A68">
        <w:rPr>
          <w:rFonts w:eastAsia="Microsoft Sans Serif"/>
          <w:sz w:val="28"/>
          <w:szCs w:val="28"/>
        </w:rPr>
        <w:t>,</w:t>
      </w:r>
      <w:r w:rsidRPr="00D570C2">
        <w:rPr>
          <w:rFonts w:eastAsia="Microsoft Sans Serif"/>
          <w:sz w:val="28"/>
          <w:szCs w:val="28"/>
        </w:rPr>
        <w:t xml:space="preserve"> получавшие с рационом питания </w:t>
      </w:r>
      <w:proofErr w:type="spellStart"/>
      <w:r w:rsidRPr="00D570C2">
        <w:rPr>
          <w:rFonts w:eastAsia="Microsoft Sans Serif"/>
          <w:sz w:val="28"/>
          <w:szCs w:val="28"/>
        </w:rPr>
        <w:t>биомороженное</w:t>
      </w:r>
      <w:proofErr w:type="spellEnd"/>
      <w:r w:rsidRPr="00D570C2">
        <w:rPr>
          <w:rFonts w:eastAsia="Microsoft Sans Serif"/>
          <w:sz w:val="28"/>
          <w:szCs w:val="28"/>
        </w:rPr>
        <w:t xml:space="preserve">), 87 – «контрольную» группу (дети которые питались по обычному меню). Группы не различались по возрасту (p&gt;0,05). </w:t>
      </w:r>
      <w:r w:rsidRPr="00D570C2">
        <w:rPr>
          <w:sz w:val="28"/>
          <w:szCs w:val="28"/>
        </w:rPr>
        <w:t>Результаты исследования</w:t>
      </w:r>
      <w:r w:rsidR="004D3B49" w:rsidRPr="00D570C2">
        <w:rPr>
          <w:sz w:val="28"/>
          <w:szCs w:val="28"/>
        </w:rPr>
        <w:t xml:space="preserve"> свидетельствовали о высокой эффективности включенного в меню </w:t>
      </w:r>
      <w:proofErr w:type="spellStart"/>
      <w:r w:rsidR="004D3B49" w:rsidRPr="00D570C2">
        <w:rPr>
          <w:sz w:val="28"/>
          <w:szCs w:val="28"/>
        </w:rPr>
        <w:t>биомороженного</w:t>
      </w:r>
      <w:proofErr w:type="spellEnd"/>
      <w:r w:rsidR="004D3B49" w:rsidRPr="00D570C2">
        <w:rPr>
          <w:sz w:val="28"/>
          <w:szCs w:val="28"/>
        </w:rPr>
        <w:t xml:space="preserve"> в профилактике явлений дисбактериоза и нормализации микрофлоры кишечника у детей. </w:t>
      </w:r>
      <w:r w:rsidRPr="00D570C2">
        <w:rPr>
          <w:sz w:val="28"/>
          <w:szCs w:val="28"/>
        </w:rPr>
        <w:t xml:space="preserve">К числу положительных результатов эксперимента следует отнести существенное сокращение жалоб на аллергические реакции, дерматиты, нарушения деятельности желудочно-кишечного тракта у детей. Также все без исключения родители отметили улучшение </w:t>
      </w:r>
      <w:proofErr w:type="gramStart"/>
      <w:r w:rsidRPr="00D570C2">
        <w:rPr>
          <w:sz w:val="28"/>
          <w:szCs w:val="28"/>
        </w:rPr>
        <w:t>психо-эмоционального</w:t>
      </w:r>
      <w:proofErr w:type="gramEnd"/>
      <w:r w:rsidRPr="00D570C2">
        <w:rPr>
          <w:sz w:val="28"/>
          <w:szCs w:val="28"/>
        </w:rPr>
        <w:t xml:space="preserve"> состояния детей в дни</w:t>
      </w:r>
      <w:r w:rsidR="00254042">
        <w:rPr>
          <w:sz w:val="28"/>
          <w:szCs w:val="28"/>
        </w:rPr>
        <w:t>,</w:t>
      </w:r>
      <w:r w:rsidRPr="00D570C2">
        <w:rPr>
          <w:sz w:val="28"/>
          <w:szCs w:val="28"/>
        </w:rPr>
        <w:t xml:space="preserve"> когда детям выдавалось мороженное.</w:t>
      </w:r>
      <w:r w:rsidR="004D3B49" w:rsidRPr="00D570C2">
        <w:rPr>
          <w:sz w:val="28"/>
          <w:szCs w:val="28"/>
        </w:rPr>
        <w:t xml:space="preserve"> </w:t>
      </w:r>
      <w:r w:rsidRPr="00D570C2">
        <w:rPr>
          <w:rFonts w:eastAsia="Microsoft Sans Serif"/>
          <w:sz w:val="28"/>
          <w:szCs w:val="28"/>
        </w:rPr>
        <w:t xml:space="preserve">Таким образом, полученные выводы, позволяют рекомендовать с целью профилактики дисбактериоза и его проявлений у детей, включение </w:t>
      </w:r>
      <w:proofErr w:type="spellStart"/>
      <w:r w:rsidRPr="00D570C2">
        <w:rPr>
          <w:rFonts w:eastAsia="Microsoft Sans Serif"/>
          <w:sz w:val="28"/>
          <w:szCs w:val="28"/>
        </w:rPr>
        <w:t>биомороженого</w:t>
      </w:r>
      <w:proofErr w:type="spellEnd"/>
      <w:r w:rsidRPr="00D570C2">
        <w:rPr>
          <w:rFonts w:eastAsia="Microsoft Sans Serif"/>
          <w:sz w:val="28"/>
          <w:szCs w:val="28"/>
        </w:rPr>
        <w:t xml:space="preserve"> в основной рацион питания детей. </w:t>
      </w:r>
    </w:p>
    <w:p w:rsidR="008607F0" w:rsidRPr="00D570C2" w:rsidRDefault="008607F0" w:rsidP="00CA5129">
      <w:pPr>
        <w:pStyle w:val="a4"/>
        <w:widowControl w:val="0"/>
        <w:spacing w:before="0" w:beforeAutospacing="0" w:after="0" w:afterAutospacing="0"/>
        <w:ind w:firstLine="539"/>
        <w:jc w:val="both"/>
        <w:rPr>
          <w:sz w:val="28"/>
          <w:szCs w:val="28"/>
        </w:rPr>
      </w:pPr>
      <w:r w:rsidRPr="00D570C2">
        <w:rPr>
          <w:rFonts w:eastAsia="Microsoft Sans Serif"/>
          <w:sz w:val="28"/>
          <w:szCs w:val="28"/>
        </w:rPr>
        <w:t>Таким образом, понимание особенностей физиологии пищеварения ребенка, является фундаментом для построения меню, обеспечивающего в полном объеме организм пищевыми и биол</w:t>
      </w:r>
      <w:r w:rsidR="00254042">
        <w:rPr>
          <w:rFonts w:eastAsia="Microsoft Sans Serif"/>
          <w:sz w:val="28"/>
          <w:szCs w:val="28"/>
        </w:rPr>
        <w:t xml:space="preserve">огически активными веществами. </w:t>
      </w:r>
    </w:p>
    <w:p w:rsidR="00F15AB0" w:rsidRPr="00D30F41" w:rsidRDefault="00D30F41" w:rsidP="00CA5129">
      <w:pPr>
        <w:widowControl w:val="0"/>
        <w:spacing w:after="0" w:line="240" w:lineRule="auto"/>
        <w:rPr>
          <w:rFonts w:ascii="Times New Roman" w:hAnsi="Times New Roman" w:cs="Times New Roman"/>
          <w:b/>
          <w:sz w:val="28"/>
          <w:szCs w:val="28"/>
        </w:rPr>
      </w:pPr>
      <w:r w:rsidRPr="00D30F41">
        <w:rPr>
          <w:rFonts w:ascii="Times New Roman" w:hAnsi="Times New Roman" w:cs="Times New Roman"/>
          <w:b/>
          <w:sz w:val="28"/>
          <w:szCs w:val="28"/>
        </w:rPr>
        <w:tab/>
      </w:r>
      <w:r>
        <w:rPr>
          <w:rFonts w:ascii="Times New Roman" w:hAnsi="Times New Roman" w:cs="Times New Roman"/>
          <w:b/>
          <w:sz w:val="28"/>
          <w:szCs w:val="28"/>
        </w:rPr>
        <w:t>Тема: 2.</w:t>
      </w:r>
      <w:r w:rsidRPr="00D30F41">
        <w:rPr>
          <w:rFonts w:ascii="Times New Roman" w:hAnsi="Times New Roman" w:cs="Times New Roman"/>
          <w:b/>
          <w:sz w:val="28"/>
          <w:szCs w:val="28"/>
        </w:rPr>
        <w:t xml:space="preserve"> Потребность ребенка в пищевых и биологически ценных веществах</w:t>
      </w:r>
      <w:r>
        <w:rPr>
          <w:rFonts w:ascii="Times New Roman" w:hAnsi="Times New Roman" w:cs="Times New Roman"/>
          <w:b/>
          <w:sz w:val="28"/>
          <w:szCs w:val="28"/>
        </w:rPr>
        <w:t>.</w:t>
      </w:r>
    </w:p>
    <w:p w:rsidR="00EB4396" w:rsidRPr="00D570C2" w:rsidRDefault="005141B9"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 xml:space="preserve">Под правильно </w:t>
      </w:r>
      <w:r w:rsidR="0040175A" w:rsidRPr="00D570C2">
        <w:rPr>
          <w:rFonts w:ascii="Times New Roman" w:hAnsi="Times New Roman" w:cs="Times New Roman"/>
          <w:sz w:val="28"/>
          <w:szCs w:val="28"/>
        </w:rPr>
        <w:t>организованным</w:t>
      </w:r>
      <w:r w:rsidRPr="00D570C2">
        <w:rPr>
          <w:rFonts w:ascii="Times New Roman" w:hAnsi="Times New Roman" w:cs="Times New Roman"/>
          <w:sz w:val="28"/>
          <w:szCs w:val="28"/>
        </w:rPr>
        <w:t xml:space="preserve"> питанием </w:t>
      </w:r>
      <w:r w:rsidR="0040175A" w:rsidRPr="00D570C2">
        <w:rPr>
          <w:rFonts w:ascii="Times New Roman" w:hAnsi="Times New Roman" w:cs="Times New Roman"/>
          <w:sz w:val="28"/>
          <w:szCs w:val="28"/>
        </w:rPr>
        <w:t xml:space="preserve">следует </w:t>
      </w:r>
      <w:r w:rsidRPr="00D570C2">
        <w:rPr>
          <w:rFonts w:ascii="Times New Roman" w:hAnsi="Times New Roman" w:cs="Times New Roman"/>
          <w:sz w:val="28"/>
          <w:szCs w:val="28"/>
        </w:rPr>
        <w:t>понима</w:t>
      </w:r>
      <w:r w:rsidR="0040175A" w:rsidRPr="00D570C2">
        <w:rPr>
          <w:rFonts w:ascii="Times New Roman" w:hAnsi="Times New Roman" w:cs="Times New Roman"/>
          <w:sz w:val="28"/>
          <w:szCs w:val="28"/>
        </w:rPr>
        <w:t xml:space="preserve">ть </w:t>
      </w:r>
      <w:r w:rsidRPr="00D570C2">
        <w:rPr>
          <w:rFonts w:ascii="Times New Roman" w:hAnsi="Times New Roman" w:cs="Times New Roman"/>
          <w:sz w:val="28"/>
          <w:szCs w:val="28"/>
        </w:rPr>
        <w:t xml:space="preserve">питание, отвечающее возрастным физиологическим </w:t>
      </w:r>
      <w:r w:rsidR="0040175A" w:rsidRPr="00D570C2">
        <w:rPr>
          <w:rFonts w:ascii="Times New Roman" w:hAnsi="Times New Roman" w:cs="Times New Roman"/>
          <w:sz w:val="28"/>
          <w:szCs w:val="28"/>
        </w:rPr>
        <w:t xml:space="preserve">особенностям и </w:t>
      </w:r>
      <w:r w:rsidRPr="00D570C2">
        <w:rPr>
          <w:rFonts w:ascii="Times New Roman" w:hAnsi="Times New Roman" w:cs="Times New Roman"/>
          <w:sz w:val="28"/>
          <w:szCs w:val="28"/>
        </w:rPr>
        <w:t xml:space="preserve">потребностям детского организма в основных пищевых веществах и энергии. </w:t>
      </w:r>
    </w:p>
    <w:p w:rsidR="005141B9" w:rsidRPr="00D570C2" w:rsidRDefault="005141B9"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 xml:space="preserve">Интенсивный рост и развитие детей раннего и дошкольного возраста обусловливают их относительно большую, по сравнению со взрослым человеком, </w:t>
      </w:r>
      <w:r w:rsidRPr="00D570C2">
        <w:rPr>
          <w:rFonts w:ascii="Times New Roman" w:hAnsi="Times New Roman" w:cs="Times New Roman"/>
          <w:sz w:val="28"/>
          <w:szCs w:val="28"/>
        </w:rPr>
        <w:lastRenderedPageBreak/>
        <w:t>потребность во всех пищевых веществах.</w:t>
      </w:r>
      <w:bookmarkStart w:id="3" w:name="c5342"/>
      <w:bookmarkEnd w:id="3"/>
      <w:r w:rsidR="00254042">
        <w:rPr>
          <w:rFonts w:ascii="Times New Roman" w:hAnsi="Times New Roman" w:cs="Times New Roman"/>
          <w:sz w:val="28"/>
          <w:szCs w:val="28"/>
        </w:rPr>
        <w:t xml:space="preserve"> </w:t>
      </w:r>
      <w:r w:rsidRPr="00D570C2">
        <w:rPr>
          <w:rFonts w:ascii="Times New Roman" w:hAnsi="Times New Roman" w:cs="Times New Roman"/>
          <w:sz w:val="28"/>
          <w:szCs w:val="28"/>
        </w:rPr>
        <w:t>При этом</w:t>
      </w:r>
      <w:r w:rsidR="00A74E14" w:rsidRPr="00D570C2">
        <w:rPr>
          <w:rFonts w:ascii="Times New Roman" w:hAnsi="Times New Roman" w:cs="Times New Roman"/>
          <w:sz w:val="28"/>
          <w:szCs w:val="28"/>
        </w:rPr>
        <w:t>,</w:t>
      </w:r>
      <w:r w:rsidRPr="00D570C2">
        <w:rPr>
          <w:rFonts w:ascii="Times New Roman" w:hAnsi="Times New Roman" w:cs="Times New Roman"/>
          <w:sz w:val="28"/>
          <w:szCs w:val="28"/>
        </w:rPr>
        <w:t xml:space="preserve"> чем </w:t>
      </w:r>
      <w:r w:rsidR="00B10273" w:rsidRPr="00D570C2">
        <w:rPr>
          <w:rFonts w:ascii="Times New Roman" w:hAnsi="Times New Roman" w:cs="Times New Roman"/>
          <w:sz w:val="28"/>
          <w:szCs w:val="28"/>
        </w:rPr>
        <w:t>меньше</w:t>
      </w:r>
      <w:r w:rsidRPr="00D570C2">
        <w:rPr>
          <w:rFonts w:ascii="Times New Roman" w:hAnsi="Times New Roman" w:cs="Times New Roman"/>
          <w:sz w:val="28"/>
          <w:szCs w:val="28"/>
        </w:rPr>
        <w:t xml:space="preserve"> ребенок, тем выше его потребность в пищевых веществах на 1 кг массы тела</w:t>
      </w:r>
      <w:r w:rsidR="00B10273" w:rsidRPr="00D570C2">
        <w:rPr>
          <w:rFonts w:ascii="Times New Roman" w:hAnsi="Times New Roman" w:cs="Times New Roman"/>
          <w:sz w:val="28"/>
          <w:szCs w:val="28"/>
        </w:rPr>
        <w:t>: для детей от 1 г. до 2-х лет – 59,5 ккал на 1 кг массы тела; от 2-х до 3-х лет – 5</w:t>
      </w:r>
      <w:r w:rsidR="004F47EB" w:rsidRPr="00D570C2">
        <w:rPr>
          <w:rFonts w:ascii="Times New Roman" w:hAnsi="Times New Roman" w:cs="Times New Roman"/>
          <w:sz w:val="28"/>
          <w:szCs w:val="28"/>
        </w:rPr>
        <w:t>6</w:t>
      </w:r>
      <w:r w:rsidR="00B10273" w:rsidRPr="00D570C2">
        <w:rPr>
          <w:rFonts w:ascii="Times New Roman" w:hAnsi="Times New Roman" w:cs="Times New Roman"/>
          <w:sz w:val="28"/>
          <w:szCs w:val="28"/>
        </w:rPr>
        <w:t>,</w:t>
      </w:r>
      <w:r w:rsidR="004F47EB" w:rsidRPr="00D570C2">
        <w:rPr>
          <w:rFonts w:ascii="Times New Roman" w:hAnsi="Times New Roman" w:cs="Times New Roman"/>
          <w:sz w:val="28"/>
          <w:szCs w:val="28"/>
        </w:rPr>
        <w:t>1</w:t>
      </w:r>
      <w:r w:rsidR="00313E17" w:rsidRPr="00D570C2">
        <w:rPr>
          <w:rFonts w:ascii="Times New Roman" w:hAnsi="Times New Roman" w:cs="Times New Roman"/>
          <w:sz w:val="28"/>
          <w:szCs w:val="28"/>
        </w:rPr>
        <w:t xml:space="preserve"> ккал на 1 кг массы тела; от 3-х до 4-х лет</w:t>
      </w:r>
      <w:r w:rsidR="004F47EB" w:rsidRPr="00D570C2">
        <w:rPr>
          <w:rFonts w:ascii="Times New Roman" w:hAnsi="Times New Roman" w:cs="Times New Roman"/>
          <w:sz w:val="28"/>
          <w:szCs w:val="28"/>
        </w:rPr>
        <w:t xml:space="preserve">– 54,1 </w:t>
      </w:r>
      <w:r w:rsidR="00313E17" w:rsidRPr="00D570C2">
        <w:rPr>
          <w:rFonts w:ascii="Times New Roman" w:hAnsi="Times New Roman" w:cs="Times New Roman"/>
          <w:sz w:val="28"/>
          <w:szCs w:val="28"/>
        </w:rPr>
        <w:t>ккал на 1 кг массы тела; от 4-х до 5-ти лет</w:t>
      </w:r>
      <w:r w:rsidR="004F47EB" w:rsidRPr="00D570C2">
        <w:rPr>
          <w:rFonts w:ascii="Times New Roman" w:hAnsi="Times New Roman" w:cs="Times New Roman"/>
          <w:sz w:val="28"/>
          <w:szCs w:val="28"/>
        </w:rPr>
        <w:t xml:space="preserve"> – 51,9</w:t>
      </w:r>
      <w:r w:rsidR="00313E17" w:rsidRPr="00D570C2">
        <w:rPr>
          <w:rFonts w:ascii="Times New Roman" w:hAnsi="Times New Roman" w:cs="Times New Roman"/>
          <w:sz w:val="28"/>
          <w:szCs w:val="28"/>
        </w:rPr>
        <w:t xml:space="preserve"> ккал на 1 кг массы тела; от 5-ти до 6-ти лет – 49,1</w:t>
      </w:r>
      <w:r w:rsidR="00254042" w:rsidRPr="00254042">
        <w:rPr>
          <w:rFonts w:ascii="Times New Roman" w:hAnsi="Times New Roman" w:cs="Times New Roman"/>
          <w:sz w:val="28"/>
          <w:szCs w:val="28"/>
        </w:rPr>
        <w:t xml:space="preserve"> </w:t>
      </w:r>
      <w:r w:rsidR="00254042" w:rsidRPr="00D570C2">
        <w:rPr>
          <w:rFonts w:ascii="Times New Roman" w:hAnsi="Times New Roman" w:cs="Times New Roman"/>
          <w:sz w:val="28"/>
          <w:szCs w:val="28"/>
        </w:rPr>
        <w:t>ккал на 1 кг массы тела</w:t>
      </w:r>
      <w:r w:rsidR="00313E17" w:rsidRPr="00D570C2">
        <w:rPr>
          <w:rFonts w:ascii="Times New Roman" w:hAnsi="Times New Roman" w:cs="Times New Roman"/>
          <w:sz w:val="28"/>
          <w:szCs w:val="28"/>
        </w:rPr>
        <w:t>; от 6-ти до 7-ми лет – 46,4 ккал на 1 кг массы тела</w:t>
      </w:r>
      <w:r w:rsidR="00A74E14" w:rsidRPr="00D570C2">
        <w:rPr>
          <w:rFonts w:ascii="Times New Roman" w:hAnsi="Times New Roman" w:cs="Times New Roman"/>
          <w:sz w:val="28"/>
          <w:szCs w:val="28"/>
        </w:rPr>
        <w:t>.</w:t>
      </w:r>
    </w:p>
    <w:p w:rsidR="00A74E14" w:rsidRDefault="00EB4396"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 xml:space="preserve">Для хорошего самочувствия ребенку необходимо ежедневно употреблять такое количество пищи, которое бы в процессе метаболизма давало ему необходимое количество энергии, покрывающее </w:t>
      </w:r>
      <w:proofErr w:type="spellStart"/>
      <w:r w:rsidRPr="00D570C2">
        <w:rPr>
          <w:rFonts w:ascii="Times New Roman" w:hAnsi="Times New Roman" w:cs="Times New Roman"/>
          <w:sz w:val="28"/>
          <w:szCs w:val="28"/>
        </w:rPr>
        <w:t>энерготраты</w:t>
      </w:r>
      <w:proofErr w:type="spellEnd"/>
      <w:r w:rsidRPr="00D570C2">
        <w:rPr>
          <w:rFonts w:ascii="Times New Roman" w:hAnsi="Times New Roman" w:cs="Times New Roman"/>
          <w:sz w:val="28"/>
          <w:szCs w:val="28"/>
        </w:rPr>
        <w:t xml:space="preserve"> на выполняемую двигательную активность в течение дня, основной обмен (энергия, обеспечивающая работу органов и систем организма, находящегося в покое) и специфически динамическое действие пищи (энергия, которую расходует</w:t>
      </w:r>
      <w:r w:rsidR="004D3B49" w:rsidRPr="00D570C2">
        <w:rPr>
          <w:rFonts w:ascii="Times New Roman" w:hAnsi="Times New Roman" w:cs="Times New Roman"/>
          <w:sz w:val="28"/>
          <w:szCs w:val="28"/>
        </w:rPr>
        <w:t xml:space="preserve"> организм на переваривание пищи</w:t>
      </w:r>
      <w:r w:rsidR="00254042">
        <w:rPr>
          <w:rFonts w:ascii="Times New Roman" w:hAnsi="Times New Roman" w:cs="Times New Roman"/>
          <w:sz w:val="28"/>
          <w:szCs w:val="28"/>
        </w:rPr>
        <w:t>)</w:t>
      </w:r>
      <w:r w:rsidR="004D3B49" w:rsidRPr="00D570C2">
        <w:rPr>
          <w:rFonts w:ascii="Times New Roman" w:hAnsi="Times New Roman" w:cs="Times New Roman"/>
          <w:sz w:val="28"/>
          <w:szCs w:val="28"/>
        </w:rPr>
        <w:t>.</w:t>
      </w:r>
    </w:p>
    <w:p w:rsidR="00465BE8" w:rsidRPr="00D570C2" w:rsidRDefault="00465BE8" w:rsidP="00CA5129">
      <w:pPr>
        <w:widowControl w:val="0"/>
        <w:spacing w:after="0" w:line="240" w:lineRule="auto"/>
        <w:ind w:firstLine="708"/>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B10273" w:rsidRPr="00D570C2" w:rsidTr="002749B8">
        <w:tc>
          <w:tcPr>
            <w:tcW w:w="9345" w:type="dxa"/>
          </w:tcPr>
          <w:p w:rsidR="00B10273" w:rsidRPr="00D570C2" w:rsidRDefault="004F47EB" w:rsidP="00CA5129">
            <w:pPr>
              <w:widowControl w:val="0"/>
              <w:jc w:val="center"/>
              <w:rPr>
                <w:rFonts w:ascii="Times New Roman" w:hAnsi="Times New Roman" w:cs="Times New Roman"/>
                <w:sz w:val="28"/>
                <w:szCs w:val="28"/>
              </w:rPr>
            </w:pPr>
            <w:r w:rsidRPr="00D570C2">
              <w:rPr>
                <w:noProof/>
                <w:lang w:eastAsia="ru-RU"/>
              </w:rPr>
              <w:drawing>
                <wp:inline distT="0" distB="0" distL="0" distR="0">
                  <wp:extent cx="3990975" cy="282888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009630" cy="2842107"/>
                          </a:xfrm>
                          <a:prstGeom prst="rect">
                            <a:avLst/>
                          </a:prstGeom>
                        </pic:spPr>
                      </pic:pic>
                    </a:graphicData>
                  </a:graphic>
                </wp:inline>
              </w:drawing>
            </w:r>
          </w:p>
        </w:tc>
      </w:tr>
      <w:tr w:rsidR="00B10273" w:rsidRPr="00D570C2" w:rsidTr="002749B8">
        <w:tc>
          <w:tcPr>
            <w:tcW w:w="9345" w:type="dxa"/>
          </w:tcPr>
          <w:p w:rsidR="00B10273" w:rsidRPr="007E2546" w:rsidRDefault="00CC729A" w:rsidP="00CA5129">
            <w:pPr>
              <w:widowControl w:val="0"/>
              <w:jc w:val="center"/>
              <w:rPr>
                <w:rFonts w:ascii="Times New Roman" w:hAnsi="Times New Roman" w:cs="Times New Roman"/>
                <w:b/>
                <w:sz w:val="28"/>
                <w:szCs w:val="28"/>
              </w:rPr>
            </w:pPr>
            <w:r w:rsidRPr="007E2546">
              <w:rPr>
                <w:rFonts w:ascii="Times New Roman" w:hAnsi="Times New Roman" w:cs="Times New Roman"/>
                <w:b/>
                <w:sz w:val="28"/>
                <w:szCs w:val="28"/>
              </w:rPr>
              <w:t>Рисунок 1. – Показатели среднесуточных значений энерготрат детей в возрасте от 1 года до 7-ми лет.</w:t>
            </w:r>
          </w:p>
        </w:tc>
      </w:tr>
    </w:tbl>
    <w:p w:rsidR="00D30F41" w:rsidRPr="00D570C2" w:rsidRDefault="00D30F41" w:rsidP="00CA5129">
      <w:pPr>
        <w:widowControl w:val="0"/>
        <w:spacing w:after="0" w:line="240" w:lineRule="auto"/>
        <w:ind w:firstLine="708"/>
        <w:jc w:val="both"/>
        <w:rPr>
          <w:rFonts w:ascii="Times New Roman" w:hAnsi="Times New Roman" w:cs="Times New Roman"/>
          <w:sz w:val="28"/>
          <w:szCs w:val="28"/>
        </w:rPr>
      </w:pPr>
      <w:r w:rsidRPr="00D570C2">
        <w:rPr>
          <w:rFonts w:ascii="Times New Roman" w:hAnsi="Times New Roman" w:cs="Times New Roman"/>
          <w:sz w:val="28"/>
          <w:szCs w:val="28"/>
        </w:rPr>
        <w:t xml:space="preserve">Суммарные </w:t>
      </w:r>
      <w:proofErr w:type="spellStart"/>
      <w:r w:rsidRPr="00D570C2">
        <w:rPr>
          <w:rFonts w:ascii="Times New Roman" w:hAnsi="Times New Roman" w:cs="Times New Roman"/>
          <w:sz w:val="28"/>
          <w:szCs w:val="28"/>
        </w:rPr>
        <w:t>энерготраты</w:t>
      </w:r>
      <w:proofErr w:type="spellEnd"/>
      <w:r w:rsidRPr="00D570C2">
        <w:rPr>
          <w:rFonts w:ascii="Times New Roman" w:hAnsi="Times New Roman" w:cs="Times New Roman"/>
          <w:sz w:val="28"/>
          <w:szCs w:val="28"/>
        </w:rPr>
        <w:t xml:space="preserve"> ребенка (суточная потребность в энергии) в зависимости от возраста ребенка и массы ребенка составляет в среднем для детей 1-2-х лет – 1155 ккал/сутки, от 2-х до 3-х лет – 1200 ккал/сутки; от 3-х до 4-х лет – 1400 ккал/сутки; от 4-х до 5-ти лет – 1700 ккал/сутки; от 5-ти до 6-ти лет – 1800 ккал/сутки; от 6-т</w:t>
      </w:r>
      <w:r>
        <w:rPr>
          <w:rFonts w:ascii="Times New Roman" w:hAnsi="Times New Roman" w:cs="Times New Roman"/>
          <w:sz w:val="28"/>
          <w:szCs w:val="28"/>
        </w:rPr>
        <w:t>и до 7-ми лет – 1900 ккал/сутки (рис.1).</w:t>
      </w:r>
      <w:r w:rsidRPr="00D570C2">
        <w:rPr>
          <w:rFonts w:ascii="Times New Roman" w:hAnsi="Times New Roman" w:cs="Times New Roman"/>
          <w:sz w:val="28"/>
          <w:szCs w:val="28"/>
        </w:rPr>
        <w:t xml:space="preserve"> </w:t>
      </w:r>
    </w:p>
    <w:p w:rsidR="00AD23DF" w:rsidRPr="00D570C2" w:rsidRDefault="004D3B49"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Показателями, характеризующими пищевую ценность продуктов, являются биологическая, энергетическая ценность и биологическая эффективность. </w:t>
      </w:r>
    </w:p>
    <w:p w:rsidR="00AD23DF" w:rsidRPr="00D570C2" w:rsidRDefault="004D3B49"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Биологическ</w:t>
      </w:r>
      <w:r w:rsidR="00AD23DF" w:rsidRPr="00D570C2">
        <w:rPr>
          <w:rFonts w:ascii="Times New Roman" w:hAnsi="Times New Roman" w:cs="Times New Roman"/>
          <w:sz w:val="28"/>
          <w:szCs w:val="28"/>
        </w:rPr>
        <w:t>ая</w:t>
      </w:r>
      <w:r w:rsidRPr="00D570C2">
        <w:rPr>
          <w:rFonts w:ascii="Times New Roman" w:hAnsi="Times New Roman" w:cs="Times New Roman"/>
          <w:sz w:val="28"/>
          <w:szCs w:val="28"/>
        </w:rPr>
        <w:t xml:space="preserve"> ценность</w:t>
      </w:r>
      <w:r w:rsidR="00AD23DF" w:rsidRPr="00D570C2">
        <w:rPr>
          <w:rFonts w:ascii="Times New Roman" w:hAnsi="Times New Roman" w:cs="Times New Roman"/>
          <w:sz w:val="28"/>
          <w:szCs w:val="28"/>
        </w:rPr>
        <w:t xml:space="preserve"> пищевых продуктов и готовых блюд характеризуется</w:t>
      </w:r>
      <w:r w:rsidRPr="00D570C2">
        <w:rPr>
          <w:rFonts w:ascii="Times New Roman" w:hAnsi="Times New Roman" w:cs="Times New Roman"/>
          <w:sz w:val="28"/>
          <w:szCs w:val="28"/>
        </w:rPr>
        <w:t xml:space="preserve"> качеств</w:t>
      </w:r>
      <w:r w:rsidR="00AD23DF" w:rsidRPr="00D570C2">
        <w:rPr>
          <w:rFonts w:ascii="Times New Roman" w:hAnsi="Times New Roman" w:cs="Times New Roman"/>
          <w:sz w:val="28"/>
          <w:szCs w:val="28"/>
        </w:rPr>
        <w:t>ом</w:t>
      </w:r>
      <w:r w:rsidRPr="00D570C2">
        <w:rPr>
          <w:rFonts w:ascii="Times New Roman" w:hAnsi="Times New Roman" w:cs="Times New Roman"/>
          <w:sz w:val="28"/>
          <w:szCs w:val="28"/>
        </w:rPr>
        <w:t xml:space="preserve"> пищевого белка, отражающ</w:t>
      </w:r>
      <w:r w:rsidR="00AD23DF" w:rsidRPr="00D570C2">
        <w:rPr>
          <w:rFonts w:ascii="Times New Roman" w:hAnsi="Times New Roman" w:cs="Times New Roman"/>
          <w:sz w:val="28"/>
          <w:szCs w:val="28"/>
        </w:rPr>
        <w:t>его</w:t>
      </w:r>
      <w:r w:rsidRPr="00D570C2">
        <w:rPr>
          <w:rFonts w:ascii="Times New Roman" w:hAnsi="Times New Roman" w:cs="Times New Roman"/>
          <w:sz w:val="28"/>
          <w:szCs w:val="28"/>
        </w:rPr>
        <w:t xml:space="preserve"> степень соответствия его аминокислотного состава потребностям организма в аминокислотах для синтеза белка.</w:t>
      </w:r>
      <w:r w:rsidR="00AD23DF" w:rsidRPr="00D570C2">
        <w:rPr>
          <w:rFonts w:ascii="Times New Roman" w:hAnsi="Times New Roman" w:cs="Times New Roman"/>
          <w:sz w:val="28"/>
          <w:szCs w:val="28"/>
        </w:rPr>
        <w:t xml:space="preserve"> </w:t>
      </w:r>
    </w:p>
    <w:p w:rsidR="004D3B49" w:rsidRPr="00D570C2" w:rsidRDefault="00254042" w:rsidP="00CA5129">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Энергетическая ценность</w:t>
      </w:r>
      <w:r w:rsidR="004D3B49" w:rsidRPr="00D570C2">
        <w:rPr>
          <w:rFonts w:ascii="Times New Roman" w:hAnsi="Times New Roman" w:cs="Times New Roman"/>
          <w:sz w:val="28"/>
          <w:szCs w:val="28"/>
        </w:rPr>
        <w:t xml:space="preserve"> </w:t>
      </w:r>
      <w:r w:rsidR="00AD23DF" w:rsidRPr="00D570C2">
        <w:rPr>
          <w:rFonts w:ascii="Times New Roman" w:hAnsi="Times New Roman" w:cs="Times New Roman"/>
          <w:sz w:val="28"/>
          <w:szCs w:val="28"/>
        </w:rPr>
        <w:t>-</w:t>
      </w:r>
      <w:r w:rsidR="004D3B49" w:rsidRPr="00D570C2">
        <w:rPr>
          <w:rFonts w:ascii="Times New Roman" w:hAnsi="Times New Roman" w:cs="Times New Roman"/>
          <w:sz w:val="28"/>
          <w:szCs w:val="28"/>
        </w:rPr>
        <w:t xml:space="preserve"> количество энергии (ккал, кДж), высвобождаемой в организме из пищевых веществ продуктов для обеспечения его физиологических функций. </w:t>
      </w:r>
      <w:r w:rsidR="00AD23DF" w:rsidRPr="00D570C2">
        <w:rPr>
          <w:rFonts w:ascii="Times New Roman" w:hAnsi="Times New Roman" w:cs="Times New Roman"/>
          <w:sz w:val="28"/>
          <w:szCs w:val="28"/>
        </w:rPr>
        <w:t>Так, п</w:t>
      </w:r>
      <w:r w:rsidR="004D3B49" w:rsidRPr="00D570C2">
        <w:rPr>
          <w:rFonts w:ascii="Times New Roman" w:hAnsi="Times New Roman" w:cs="Times New Roman"/>
          <w:sz w:val="28"/>
          <w:szCs w:val="28"/>
        </w:rPr>
        <w:t>ри сгорании 1 г углеводов выделяется в среднем 4,3 ккал</w:t>
      </w:r>
      <w:r w:rsidR="00AD23DF" w:rsidRPr="00D570C2">
        <w:rPr>
          <w:rFonts w:ascii="Times New Roman" w:hAnsi="Times New Roman" w:cs="Times New Roman"/>
          <w:sz w:val="28"/>
          <w:szCs w:val="28"/>
        </w:rPr>
        <w:t xml:space="preserve"> энергии</w:t>
      </w:r>
      <w:r w:rsidR="004D3B49" w:rsidRPr="00D570C2">
        <w:rPr>
          <w:rFonts w:ascii="Times New Roman" w:hAnsi="Times New Roman" w:cs="Times New Roman"/>
          <w:sz w:val="28"/>
          <w:szCs w:val="28"/>
        </w:rPr>
        <w:t xml:space="preserve">, 1 г жиров </w:t>
      </w:r>
      <w:r w:rsidR="00AD23DF" w:rsidRPr="00D570C2">
        <w:rPr>
          <w:rFonts w:ascii="Times New Roman" w:hAnsi="Times New Roman" w:cs="Times New Roman"/>
          <w:sz w:val="28"/>
          <w:szCs w:val="28"/>
        </w:rPr>
        <w:t>-</w:t>
      </w:r>
      <w:r w:rsidR="004D3B49" w:rsidRPr="00D570C2">
        <w:rPr>
          <w:rFonts w:ascii="Times New Roman" w:hAnsi="Times New Roman" w:cs="Times New Roman"/>
          <w:sz w:val="28"/>
          <w:szCs w:val="28"/>
        </w:rPr>
        <w:t xml:space="preserve"> 9,45 ккал, 1 г белков </w:t>
      </w:r>
      <w:r w:rsidR="00AD23DF" w:rsidRPr="00D570C2">
        <w:rPr>
          <w:rFonts w:ascii="Times New Roman" w:hAnsi="Times New Roman" w:cs="Times New Roman"/>
          <w:sz w:val="28"/>
          <w:szCs w:val="28"/>
        </w:rPr>
        <w:t>-</w:t>
      </w:r>
      <w:r w:rsidR="004D3B49" w:rsidRPr="00D570C2">
        <w:rPr>
          <w:rFonts w:ascii="Times New Roman" w:hAnsi="Times New Roman" w:cs="Times New Roman"/>
          <w:sz w:val="28"/>
          <w:szCs w:val="28"/>
        </w:rPr>
        <w:t xml:space="preserve"> 5,65 ккал. </w:t>
      </w:r>
      <w:r w:rsidR="00AD23DF" w:rsidRPr="00D570C2">
        <w:rPr>
          <w:rFonts w:ascii="Times New Roman" w:hAnsi="Times New Roman" w:cs="Times New Roman"/>
          <w:sz w:val="28"/>
          <w:szCs w:val="28"/>
        </w:rPr>
        <w:t xml:space="preserve">Поскольку, </w:t>
      </w:r>
      <w:r w:rsidR="004D3B49" w:rsidRPr="00D570C2">
        <w:rPr>
          <w:rFonts w:ascii="Times New Roman" w:hAnsi="Times New Roman" w:cs="Times New Roman"/>
          <w:sz w:val="28"/>
          <w:szCs w:val="28"/>
        </w:rPr>
        <w:t xml:space="preserve">пищевые </w:t>
      </w:r>
      <w:r w:rsidR="004D3B49" w:rsidRPr="00D570C2">
        <w:rPr>
          <w:rFonts w:ascii="Times New Roman" w:hAnsi="Times New Roman" w:cs="Times New Roman"/>
          <w:sz w:val="28"/>
          <w:szCs w:val="28"/>
        </w:rPr>
        <w:lastRenderedPageBreak/>
        <w:t xml:space="preserve">вещества усваиваются организмом не </w:t>
      </w:r>
      <w:r>
        <w:rPr>
          <w:rFonts w:ascii="Times New Roman" w:hAnsi="Times New Roman" w:cs="Times New Roman"/>
          <w:sz w:val="28"/>
          <w:szCs w:val="28"/>
        </w:rPr>
        <w:t xml:space="preserve">в </w:t>
      </w:r>
      <w:r w:rsidR="00AD23DF" w:rsidRPr="00D570C2">
        <w:rPr>
          <w:rFonts w:ascii="Times New Roman" w:hAnsi="Times New Roman" w:cs="Times New Roman"/>
          <w:sz w:val="28"/>
          <w:szCs w:val="28"/>
        </w:rPr>
        <w:t>полном объеме</w:t>
      </w:r>
      <w:r w:rsidR="004D3B49" w:rsidRPr="00D570C2">
        <w:rPr>
          <w:rFonts w:ascii="Times New Roman" w:hAnsi="Times New Roman" w:cs="Times New Roman"/>
          <w:sz w:val="28"/>
          <w:szCs w:val="28"/>
        </w:rPr>
        <w:t>, то принято</w:t>
      </w:r>
      <w:r w:rsidR="00AD23DF" w:rsidRPr="00D570C2">
        <w:rPr>
          <w:rFonts w:ascii="Times New Roman" w:hAnsi="Times New Roman" w:cs="Times New Roman"/>
          <w:sz w:val="28"/>
          <w:szCs w:val="28"/>
        </w:rPr>
        <w:t xml:space="preserve"> считать с учетом потерь</w:t>
      </w:r>
      <w:r w:rsidR="004D3B49" w:rsidRPr="00D570C2">
        <w:rPr>
          <w:rFonts w:ascii="Times New Roman" w:hAnsi="Times New Roman" w:cs="Times New Roman"/>
          <w:sz w:val="28"/>
          <w:szCs w:val="28"/>
        </w:rPr>
        <w:t>, что 1 г белков пищи дает 4 ккал</w:t>
      </w:r>
      <w:r w:rsidR="00AD23DF" w:rsidRPr="00D570C2">
        <w:rPr>
          <w:rFonts w:ascii="Times New Roman" w:hAnsi="Times New Roman" w:cs="Times New Roman"/>
          <w:sz w:val="28"/>
          <w:szCs w:val="28"/>
        </w:rPr>
        <w:t xml:space="preserve"> энергии</w:t>
      </w:r>
      <w:r w:rsidR="004D3B49" w:rsidRPr="00D570C2">
        <w:rPr>
          <w:rFonts w:ascii="Times New Roman" w:hAnsi="Times New Roman" w:cs="Times New Roman"/>
          <w:sz w:val="28"/>
          <w:szCs w:val="28"/>
        </w:rPr>
        <w:t xml:space="preserve">, 1 г жиров </w:t>
      </w:r>
      <w:r w:rsidR="00AD23DF" w:rsidRPr="00D570C2">
        <w:rPr>
          <w:rFonts w:ascii="Times New Roman" w:hAnsi="Times New Roman" w:cs="Times New Roman"/>
          <w:sz w:val="28"/>
          <w:szCs w:val="28"/>
        </w:rPr>
        <w:t>-</w:t>
      </w:r>
      <w:r w:rsidR="004D3B49" w:rsidRPr="00D570C2">
        <w:rPr>
          <w:rFonts w:ascii="Times New Roman" w:hAnsi="Times New Roman" w:cs="Times New Roman"/>
          <w:sz w:val="28"/>
          <w:szCs w:val="28"/>
        </w:rPr>
        <w:t xml:space="preserve"> 9 ккал, а углеводов </w:t>
      </w:r>
      <w:r w:rsidR="00AD23DF" w:rsidRPr="00D570C2">
        <w:rPr>
          <w:rFonts w:ascii="Times New Roman" w:hAnsi="Times New Roman" w:cs="Times New Roman"/>
          <w:sz w:val="28"/>
          <w:szCs w:val="28"/>
        </w:rPr>
        <w:t>-</w:t>
      </w:r>
      <w:r w:rsidR="004D3B49" w:rsidRPr="00D570C2">
        <w:rPr>
          <w:rFonts w:ascii="Times New Roman" w:hAnsi="Times New Roman" w:cs="Times New Roman"/>
          <w:sz w:val="28"/>
          <w:szCs w:val="28"/>
        </w:rPr>
        <w:t xml:space="preserve"> 4 ккал. Таким образом, зная химический состав пищи, </w:t>
      </w:r>
      <w:r w:rsidR="00AD23DF" w:rsidRPr="00D570C2">
        <w:rPr>
          <w:rFonts w:ascii="Times New Roman" w:hAnsi="Times New Roman" w:cs="Times New Roman"/>
          <w:sz w:val="28"/>
          <w:szCs w:val="28"/>
        </w:rPr>
        <w:t>можно рассчитать</w:t>
      </w:r>
      <w:r w:rsidR="004D3B49" w:rsidRPr="00D570C2">
        <w:rPr>
          <w:rFonts w:ascii="Times New Roman" w:hAnsi="Times New Roman" w:cs="Times New Roman"/>
          <w:sz w:val="28"/>
          <w:szCs w:val="28"/>
        </w:rPr>
        <w:t xml:space="preserve">, сколько </w:t>
      </w:r>
      <w:r w:rsidR="00AD23DF" w:rsidRPr="00D570C2">
        <w:rPr>
          <w:rFonts w:ascii="Times New Roman" w:hAnsi="Times New Roman" w:cs="Times New Roman"/>
          <w:sz w:val="28"/>
          <w:szCs w:val="28"/>
        </w:rPr>
        <w:t>энергии получит ребенок, оценить соответствует ли она суточным энерготратам (рис.1).</w:t>
      </w:r>
    </w:p>
    <w:p w:rsidR="004D3B49" w:rsidRPr="00D570C2" w:rsidRDefault="004D3B49"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Биологическая эффективность - показатель качества жировых компонентов пищевых продуктов, отражающий содержание в них полиненасыщенных жирных кислот. Биологическую эффективность жировых компонентов пищи оценивают по коэффициенту биологической эффективности. Его расчет основан на определении количества всех жирных кислот, входящих в состав жира. </w:t>
      </w:r>
      <w:r w:rsidR="00AD23DF" w:rsidRPr="00D570C2">
        <w:rPr>
          <w:rFonts w:ascii="Times New Roman" w:hAnsi="Times New Roman" w:cs="Times New Roman"/>
          <w:sz w:val="28"/>
          <w:szCs w:val="28"/>
        </w:rPr>
        <w:t>При этом, п</w:t>
      </w:r>
      <w:r w:rsidRPr="00D570C2">
        <w:rPr>
          <w:rFonts w:ascii="Times New Roman" w:hAnsi="Times New Roman" w:cs="Times New Roman"/>
          <w:sz w:val="28"/>
          <w:szCs w:val="28"/>
        </w:rPr>
        <w:t>олученные данные сопоставляют с «идеальным» жиром.</w:t>
      </w:r>
    </w:p>
    <w:p w:rsidR="004D3B49" w:rsidRPr="00D570C2" w:rsidRDefault="004D3B49"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Безопасность пищевых продуктов </w:t>
      </w:r>
      <w:r w:rsidR="00AD23DF" w:rsidRPr="00D570C2">
        <w:rPr>
          <w:rFonts w:ascii="Times New Roman" w:hAnsi="Times New Roman" w:cs="Times New Roman"/>
          <w:sz w:val="28"/>
          <w:szCs w:val="28"/>
        </w:rPr>
        <w:t xml:space="preserve">определяется </w:t>
      </w:r>
      <w:r w:rsidRPr="00D570C2">
        <w:rPr>
          <w:rFonts w:ascii="Times New Roman" w:hAnsi="Times New Roman" w:cs="Times New Roman"/>
          <w:sz w:val="28"/>
          <w:szCs w:val="28"/>
        </w:rPr>
        <w:t>отсутствие</w:t>
      </w:r>
      <w:r w:rsidR="00AD23DF" w:rsidRPr="00D570C2">
        <w:rPr>
          <w:rFonts w:ascii="Times New Roman" w:hAnsi="Times New Roman" w:cs="Times New Roman"/>
          <w:sz w:val="28"/>
          <w:szCs w:val="28"/>
        </w:rPr>
        <w:t>м</w:t>
      </w:r>
      <w:r w:rsidRPr="00D570C2">
        <w:rPr>
          <w:rFonts w:ascii="Times New Roman" w:hAnsi="Times New Roman" w:cs="Times New Roman"/>
          <w:sz w:val="28"/>
          <w:szCs w:val="28"/>
        </w:rPr>
        <w:t xml:space="preserve"> токсического, канцерогенного, мутагенного или иного неблагоприятного действия продуктов на организм </w:t>
      </w:r>
      <w:r w:rsidR="00AD23DF" w:rsidRPr="00D570C2">
        <w:rPr>
          <w:rFonts w:ascii="Times New Roman" w:hAnsi="Times New Roman" w:cs="Times New Roman"/>
          <w:sz w:val="28"/>
          <w:szCs w:val="28"/>
        </w:rPr>
        <w:t>ребенка</w:t>
      </w:r>
      <w:r w:rsidRPr="00D570C2">
        <w:rPr>
          <w:rFonts w:ascii="Times New Roman" w:hAnsi="Times New Roman" w:cs="Times New Roman"/>
          <w:sz w:val="28"/>
          <w:szCs w:val="28"/>
        </w:rPr>
        <w:t xml:space="preserve"> при употреблении их в общепринятых количествах. </w:t>
      </w:r>
    </w:p>
    <w:p w:rsidR="004D3B49" w:rsidRPr="00D570C2" w:rsidRDefault="00AD23DF"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Большое значение в обеспечении биологической ценности и эффективности пищи принадлежит </w:t>
      </w:r>
      <w:r w:rsidR="004D3B49" w:rsidRPr="00D570C2">
        <w:rPr>
          <w:rFonts w:ascii="Times New Roman" w:hAnsi="Times New Roman" w:cs="Times New Roman"/>
          <w:sz w:val="28"/>
          <w:szCs w:val="28"/>
        </w:rPr>
        <w:t>макро- и микронутриент</w:t>
      </w:r>
      <w:r w:rsidRPr="00D570C2">
        <w:rPr>
          <w:rFonts w:ascii="Times New Roman" w:hAnsi="Times New Roman" w:cs="Times New Roman"/>
          <w:sz w:val="28"/>
          <w:szCs w:val="28"/>
        </w:rPr>
        <w:t>ам.</w:t>
      </w:r>
      <w:r w:rsidR="004D3B49" w:rsidRPr="00D570C2">
        <w:rPr>
          <w:rFonts w:ascii="Times New Roman" w:hAnsi="Times New Roman" w:cs="Times New Roman"/>
          <w:sz w:val="28"/>
          <w:szCs w:val="28"/>
        </w:rPr>
        <w:t xml:space="preserve"> К </w:t>
      </w:r>
      <w:proofErr w:type="spellStart"/>
      <w:r w:rsidR="004D3B49" w:rsidRPr="00D570C2">
        <w:rPr>
          <w:rFonts w:ascii="Times New Roman" w:hAnsi="Times New Roman" w:cs="Times New Roman"/>
          <w:sz w:val="28"/>
          <w:szCs w:val="28"/>
        </w:rPr>
        <w:t>макронутриентам</w:t>
      </w:r>
      <w:proofErr w:type="spellEnd"/>
      <w:r w:rsidR="004D3B49" w:rsidRPr="00D570C2">
        <w:rPr>
          <w:rFonts w:ascii="Times New Roman" w:hAnsi="Times New Roman" w:cs="Times New Roman"/>
          <w:sz w:val="28"/>
          <w:szCs w:val="28"/>
        </w:rPr>
        <w:t xml:space="preserve"> относят углеводы, липиды, белки, некоторые минеральные вещества, а к микронутриентам — витамины и ряд минеральных соединений. В состав пищи входят также </w:t>
      </w:r>
      <w:proofErr w:type="spellStart"/>
      <w:r w:rsidR="004D3B49" w:rsidRPr="00D570C2">
        <w:rPr>
          <w:rFonts w:ascii="Times New Roman" w:hAnsi="Times New Roman" w:cs="Times New Roman"/>
          <w:sz w:val="28"/>
          <w:szCs w:val="28"/>
        </w:rPr>
        <w:t>неалиментарные</w:t>
      </w:r>
      <w:proofErr w:type="spellEnd"/>
      <w:r w:rsidR="004D3B49" w:rsidRPr="00D570C2">
        <w:rPr>
          <w:rFonts w:ascii="Times New Roman" w:hAnsi="Times New Roman" w:cs="Times New Roman"/>
          <w:sz w:val="28"/>
          <w:szCs w:val="28"/>
        </w:rPr>
        <w:t xml:space="preserve"> компоненты, которые не являются источниками энергии для организма и не используются в качестве строительного материала</w:t>
      </w:r>
      <w:r w:rsidR="00DE7E0E" w:rsidRPr="00D570C2">
        <w:rPr>
          <w:rFonts w:ascii="Times New Roman" w:hAnsi="Times New Roman" w:cs="Times New Roman"/>
          <w:sz w:val="28"/>
          <w:szCs w:val="28"/>
        </w:rPr>
        <w:t>, но выполняют важное значение для процессов пищеварения, обеспечивая в первую очередь моторную функцию кишечника,</w:t>
      </w:r>
      <w:r w:rsidR="004D3B49" w:rsidRPr="00D570C2">
        <w:rPr>
          <w:rFonts w:ascii="Times New Roman" w:hAnsi="Times New Roman" w:cs="Times New Roman"/>
          <w:sz w:val="28"/>
          <w:szCs w:val="28"/>
        </w:rPr>
        <w:t xml:space="preserve"> </w:t>
      </w:r>
      <w:r w:rsidR="00DE7E0E" w:rsidRPr="00D570C2">
        <w:rPr>
          <w:rFonts w:ascii="Times New Roman" w:hAnsi="Times New Roman" w:cs="Times New Roman"/>
          <w:sz w:val="28"/>
          <w:szCs w:val="28"/>
        </w:rPr>
        <w:t>э</w:t>
      </w:r>
      <w:r w:rsidR="004D3B49" w:rsidRPr="00D570C2">
        <w:rPr>
          <w:rFonts w:ascii="Times New Roman" w:hAnsi="Times New Roman" w:cs="Times New Roman"/>
          <w:sz w:val="28"/>
          <w:szCs w:val="28"/>
        </w:rPr>
        <w:t xml:space="preserve">то так называемые балластные соединения </w:t>
      </w:r>
      <w:r w:rsidR="00DE7E0E" w:rsidRPr="00D570C2">
        <w:rPr>
          <w:rFonts w:ascii="Times New Roman" w:hAnsi="Times New Roman" w:cs="Times New Roman"/>
          <w:sz w:val="28"/>
          <w:szCs w:val="28"/>
        </w:rPr>
        <w:t>(</w:t>
      </w:r>
      <w:r w:rsidR="004D3B49" w:rsidRPr="00D570C2">
        <w:rPr>
          <w:rFonts w:ascii="Times New Roman" w:hAnsi="Times New Roman" w:cs="Times New Roman"/>
          <w:sz w:val="28"/>
          <w:szCs w:val="28"/>
        </w:rPr>
        <w:t>клетчатка, лигнин, пектиновые вещества</w:t>
      </w:r>
      <w:r w:rsidR="00DE7E0E" w:rsidRPr="00D570C2">
        <w:rPr>
          <w:rFonts w:ascii="Times New Roman" w:hAnsi="Times New Roman" w:cs="Times New Roman"/>
          <w:sz w:val="28"/>
          <w:szCs w:val="28"/>
        </w:rPr>
        <w:t>)</w:t>
      </w:r>
      <w:r w:rsidR="004D3B49" w:rsidRPr="00D570C2">
        <w:rPr>
          <w:rFonts w:ascii="Times New Roman" w:hAnsi="Times New Roman" w:cs="Times New Roman"/>
          <w:sz w:val="28"/>
          <w:szCs w:val="28"/>
        </w:rPr>
        <w:t>.</w:t>
      </w:r>
    </w:p>
    <w:p w:rsidR="004D3B49" w:rsidRPr="00D570C2" w:rsidRDefault="004D3B49"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Из 92 встречающихся в природе химических элементов 81 обнаруживается в организме человека. 12 химических элементов (С, О, Н, N, Р, </w:t>
      </w:r>
      <w:proofErr w:type="spellStart"/>
      <w:r w:rsidRPr="00D570C2">
        <w:rPr>
          <w:rFonts w:ascii="Times New Roman" w:hAnsi="Times New Roman" w:cs="Times New Roman"/>
          <w:sz w:val="28"/>
          <w:szCs w:val="28"/>
        </w:rPr>
        <w:t>Са</w:t>
      </w:r>
      <w:proofErr w:type="spellEnd"/>
      <w:r w:rsidRPr="00D570C2">
        <w:rPr>
          <w:rFonts w:ascii="Times New Roman" w:hAnsi="Times New Roman" w:cs="Times New Roman"/>
          <w:sz w:val="28"/>
          <w:szCs w:val="28"/>
        </w:rPr>
        <w:t>, М</w:t>
      </w:r>
      <w:r w:rsidRPr="00D570C2">
        <w:rPr>
          <w:rFonts w:ascii="Times New Roman" w:hAnsi="Times New Roman" w:cs="Times New Roman"/>
          <w:sz w:val="28"/>
          <w:szCs w:val="28"/>
          <w:lang w:val="en-US"/>
        </w:rPr>
        <w:t>g</w:t>
      </w:r>
      <w:r w:rsidRPr="00D570C2">
        <w:rPr>
          <w:rFonts w:ascii="Times New Roman" w:hAnsi="Times New Roman" w:cs="Times New Roman"/>
          <w:sz w:val="28"/>
          <w:szCs w:val="28"/>
        </w:rPr>
        <w:t>, К, S, F, CI) называют структурными, поскольку они составляют 99% элементного состава человеческого организма и входят в состав клеток и тканей организма</w:t>
      </w:r>
      <w:r w:rsidR="00DE7E0E" w:rsidRPr="00D570C2">
        <w:rPr>
          <w:rFonts w:ascii="Times New Roman" w:hAnsi="Times New Roman" w:cs="Times New Roman"/>
          <w:sz w:val="28"/>
          <w:szCs w:val="28"/>
        </w:rPr>
        <w:t>, и</w:t>
      </w:r>
      <w:r w:rsidRPr="00D570C2">
        <w:rPr>
          <w:rFonts w:ascii="Times New Roman" w:hAnsi="Times New Roman" w:cs="Times New Roman"/>
          <w:sz w:val="28"/>
          <w:szCs w:val="28"/>
        </w:rPr>
        <w:t>х также называют макроэлементами</w:t>
      </w:r>
      <w:r w:rsidR="00DE7E0E" w:rsidRPr="00D570C2">
        <w:rPr>
          <w:rFonts w:ascii="Times New Roman" w:hAnsi="Times New Roman" w:cs="Times New Roman"/>
          <w:sz w:val="28"/>
          <w:szCs w:val="28"/>
        </w:rPr>
        <w:t>; п</w:t>
      </w:r>
      <w:r w:rsidRPr="00D570C2">
        <w:rPr>
          <w:rFonts w:ascii="Times New Roman" w:hAnsi="Times New Roman" w:cs="Times New Roman"/>
          <w:sz w:val="28"/>
          <w:szCs w:val="28"/>
        </w:rPr>
        <w:t xml:space="preserve">отребность в них составляет от 10 мг до нескольких граммов в день. Микроэлементами </w:t>
      </w:r>
      <w:r w:rsidR="00DE7E0E" w:rsidRPr="00D570C2">
        <w:rPr>
          <w:rFonts w:ascii="Times New Roman" w:hAnsi="Times New Roman" w:cs="Times New Roman"/>
          <w:sz w:val="28"/>
          <w:szCs w:val="28"/>
        </w:rPr>
        <w:t xml:space="preserve">называют элементы, присутствующие в организме человека в очень малых следовых количествах, но выполняющих значимые для организма функции, известно </w:t>
      </w:r>
      <w:r w:rsidR="00D64E08">
        <w:rPr>
          <w:rFonts w:ascii="Times New Roman" w:hAnsi="Times New Roman" w:cs="Times New Roman"/>
          <w:sz w:val="28"/>
          <w:szCs w:val="28"/>
        </w:rPr>
        <w:t xml:space="preserve">17 </w:t>
      </w:r>
      <w:proofErr w:type="spellStart"/>
      <w:r w:rsidR="00D64E08">
        <w:rPr>
          <w:rFonts w:ascii="Times New Roman" w:hAnsi="Times New Roman" w:cs="Times New Roman"/>
          <w:sz w:val="28"/>
          <w:szCs w:val="28"/>
        </w:rPr>
        <w:t>эссенциальных</w:t>
      </w:r>
      <w:proofErr w:type="spellEnd"/>
      <w:r w:rsidR="00D64E08">
        <w:rPr>
          <w:rFonts w:ascii="Times New Roman" w:hAnsi="Times New Roman" w:cs="Times New Roman"/>
          <w:sz w:val="28"/>
          <w:szCs w:val="28"/>
        </w:rPr>
        <w:t xml:space="preserve">, т.е. </w:t>
      </w:r>
      <w:r w:rsidRPr="00D570C2">
        <w:rPr>
          <w:rFonts w:ascii="Times New Roman" w:hAnsi="Times New Roman" w:cs="Times New Roman"/>
          <w:sz w:val="28"/>
          <w:szCs w:val="28"/>
        </w:rPr>
        <w:t>жизненно необходимых</w:t>
      </w:r>
      <w:r w:rsidR="00DE7E0E" w:rsidRPr="00D570C2">
        <w:rPr>
          <w:rFonts w:ascii="Times New Roman" w:hAnsi="Times New Roman" w:cs="Times New Roman"/>
          <w:sz w:val="28"/>
          <w:szCs w:val="28"/>
        </w:rPr>
        <w:t xml:space="preserve"> микроэлементов</w:t>
      </w:r>
      <w:r w:rsidRPr="00D570C2">
        <w:rPr>
          <w:rFonts w:ascii="Times New Roman" w:hAnsi="Times New Roman" w:cs="Times New Roman"/>
          <w:sz w:val="28"/>
          <w:szCs w:val="28"/>
        </w:rPr>
        <w:t xml:space="preserve"> - </w:t>
      </w:r>
      <w:proofErr w:type="spellStart"/>
      <w:r w:rsidRPr="00D570C2">
        <w:rPr>
          <w:rFonts w:ascii="Times New Roman" w:hAnsi="Times New Roman" w:cs="Times New Roman"/>
          <w:sz w:val="28"/>
          <w:szCs w:val="28"/>
        </w:rPr>
        <w:t>Fe</w:t>
      </w:r>
      <w:proofErr w:type="spellEnd"/>
      <w:r w:rsidRPr="00D570C2">
        <w:rPr>
          <w:rFonts w:ascii="Times New Roman" w:hAnsi="Times New Roman" w:cs="Times New Roman"/>
          <w:sz w:val="28"/>
          <w:szCs w:val="28"/>
        </w:rPr>
        <w:t>, J, С</w:t>
      </w:r>
      <w:r w:rsidRPr="00D570C2">
        <w:rPr>
          <w:rFonts w:ascii="Times New Roman" w:hAnsi="Times New Roman" w:cs="Times New Roman"/>
          <w:sz w:val="28"/>
          <w:szCs w:val="28"/>
          <w:lang w:val="en-US"/>
        </w:rPr>
        <w:t>u</w:t>
      </w:r>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Zn</w:t>
      </w:r>
      <w:proofErr w:type="spellEnd"/>
      <w:r w:rsidRPr="00D570C2">
        <w:rPr>
          <w:rFonts w:ascii="Times New Roman" w:hAnsi="Times New Roman" w:cs="Times New Roman"/>
          <w:sz w:val="28"/>
          <w:szCs w:val="28"/>
        </w:rPr>
        <w:t xml:space="preserve">, Со, </w:t>
      </w:r>
      <w:proofErr w:type="spellStart"/>
      <w:r w:rsidRPr="00D570C2">
        <w:rPr>
          <w:rFonts w:ascii="Times New Roman" w:hAnsi="Times New Roman" w:cs="Times New Roman"/>
          <w:sz w:val="28"/>
          <w:szCs w:val="28"/>
        </w:rPr>
        <w:t>Cr</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Mo</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Ni</w:t>
      </w:r>
      <w:proofErr w:type="spellEnd"/>
      <w:r w:rsidRPr="00D570C2">
        <w:rPr>
          <w:rFonts w:ascii="Times New Roman" w:hAnsi="Times New Roman" w:cs="Times New Roman"/>
          <w:sz w:val="28"/>
          <w:szCs w:val="28"/>
        </w:rPr>
        <w:t xml:space="preserve">, V, </w:t>
      </w:r>
      <w:proofErr w:type="spellStart"/>
      <w:r w:rsidRPr="00D570C2">
        <w:rPr>
          <w:rFonts w:ascii="Times New Roman" w:hAnsi="Times New Roman" w:cs="Times New Roman"/>
          <w:sz w:val="28"/>
          <w:szCs w:val="28"/>
        </w:rPr>
        <w:t>Se</w:t>
      </w:r>
      <w:proofErr w:type="spellEnd"/>
      <w:r w:rsidRPr="00D570C2">
        <w:rPr>
          <w:rFonts w:ascii="Times New Roman" w:hAnsi="Times New Roman" w:cs="Times New Roman"/>
          <w:sz w:val="28"/>
          <w:szCs w:val="28"/>
        </w:rPr>
        <w:t>, М</w:t>
      </w:r>
      <w:r w:rsidRPr="00D570C2">
        <w:rPr>
          <w:rFonts w:ascii="Times New Roman" w:hAnsi="Times New Roman" w:cs="Times New Roman"/>
          <w:sz w:val="28"/>
          <w:szCs w:val="28"/>
          <w:lang w:val="en-US"/>
        </w:rPr>
        <w:t>n</w:t>
      </w:r>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As</w:t>
      </w:r>
      <w:proofErr w:type="spellEnd"/>
      <w:r w:rsidRPr="00D570C2">
        <w:rPr>
          <w:rFonts w:ascii="Times New Roman" w:hAnsi="Times New Roman" w:cs="Times New Roman"/>
          <w:sz w:val="28"/>
          <w:szCs w:val="28"/>
        </w:rPr>
        <w:t xml:space="preserve">, F, </w:t>
      </w:r>
      <w:proofErr w:type="spellStart"/>
      <w:r w:rsidRPr="00D570C2">
        <w:rPr>
          <w:rFonts w:ascii="Times New Roman" w:hAnsi="Times New Roman" w:cs="Times New Roman"/>
          <w:sz w:val="28"/>
          <w:szCs w:val="28"/>
        </w:rPr>
        <w:t>Si</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Li</w:t>
      </w:r>
      <w:proofErr w:type="spellEnd"/>
      <w:r w:rsidRPr="00D570C2">
        <w:rPr>
          <w:rFonts w:ascii="Times New Roman" w:hAnsi="Times New Roman" w:cs="Times New Roman"/>
          <w:sz w:val="28"/>
          <w:szCs w:val="28"/>
        </w:rPr>
        <w:t xml:space="preserve">, В, </w:t>
      </w:r>
      <w:proofErr w:type="spellStart"/>
      <w:r w:rsidRPr="00D570C2">
        <w:rPr>
          <w:rFonts w:ascii="Times New Roman" w:hAnsi="Times New Roman" w:cs="Times New Roman"/>
          <w:sz w:val="28"/>
          <w:szCs w:val="28"/>
        </w:rPr>
        <w:t>Br</w:t>
      </w:r>
      <w:proofErr w:type="spellEnd"/>
      <w:r w:rsidRPr="00D570C2">
        <w:rPr>
          <w:rFonts w:ascii="Times New Roman" w:hAnsi="Times New Roman" w:cs="Times New Roman"/>
          <w:sz w:val="28"/>
          <w:szCs w:val="28"/>
        </w:rPr>
        <w:t xml:space="preserve">. </w:t>
      </w:r>
      <w:r w:rsidR="00DE7E0E" w:rsidRPr="00D570C2">
        <w:rPr>
          <w:rFonts w:ascii="Times New Roman" w:hAnsi="Times New Roman" w:cs="Times New Roman"/>
          <w:sz w:val="28"/>
          <w:szCs w:val="28"/>
        </w:rPr>
        <w:t>Суточная п</w:t>
      </w:r>
      <w:r w:rsidRPr="00D570C2">
        <w:rPr>
          <w:rFonts w:ascii="Times New Roman" w:hAnsi="Times New Roman" w:cs="Times New Roman"/>
          <w:sz w:val="28"/>
          <w:szCs w:val="28"/>
        </w:rPr>
        <w:t xml:space="preserve">отребность в них </w:t>
      </w:r>
      <w:r w:rsidR="00DE7E0E" w:rsidRPr="00D570C2">
        <w:rPr>
          <w:rFonts w:ascii="Times New Roman" w:hAnsi="Times New Roman" w:cs="Times New Roman"/>
          <w:sz w:val="28"/>
          <w:szCs w:val="28"/>
        </w:rPr>
        <w:t xml:space="preserve">составляет </w:t>
      </w:r>
      <w:r w:rsidRPr="00D570C2">
        <w:rPr>
          <w:rFonts w:ascii="Times New Roman" w:hAnsi="Times New Roman" w:cs="Times New Roman"/>
          <w:sz w:val="28"/>
          <w:szCs w:val="28"/>
        </w:rPr>
        <w:t>от нескольких микрограммов до мг</w:t>
      </w:r>
      <w:r w:rsidR="00DE7E0E" w:rsidRPr="00D570C2">
        <w:rPr>
          <w:rFonts w:ascii="Times New Roman" w:hAnsi="Times New Roman" w:cs="Times New Roman"/>
          <w:sz w:val="28"/>
          <w:szCs w:val="28"/>
        </w:rPr>
        <w:t xml:space="preserve">; они </w:t>
      </w:r>
      <w:r w:rsidRPr="00D570C2">
        <w:rPr>
          <w:rFonts w:ascii="Times New Roman" w:hAnsi="Times New Roman" w:cs="Times New Roman"/>
          <w:sz w:val="28"/>
          <w:szCs w:val="28"/>
        </w:rPr>
        <w:t xml:space="preserve">входят в состав ферментов, гормонов, витаминов, </w:t>
      </w:r>
      <w:r w:rsidR="00DE7E0E" w:rsidRPr="00D570C2">
        <w:rPr>
          <w:rFonts w:ascii="Times New Roman" w:hAnsi="Times New Roman" w:cs="Times New Roman"/>
          <w:sz w:val="28"/>
          <w:szCs w:val="28"/>
        </w:rPr>
        <w:t>входят в состав</w:t>
      </w:r>
      <w:r w:rsidRPr="00D570C2">
        <w:rPr>
          <w:rFonts w:ascii="Times New Roman" w:hAnsi="Times New Roman" w:cs="Times New Roman"/>
          <w:sz w:val="28"/>
          <w:szCs w:val="28"/>
        </w:rPr>
        <w:t xml:space="preserve"> клеточных структур. Болезни, связанные с нарушением минерального состава, </w:t>
      </w:r>
      <w:r w:rsidR="00AD23DF" w:rsidRPr="00D570C2">
        <w:rPr>
          <w:rFonts w:ascii="Times New Roman" w:hAnsi="Times New Roman" w:cs="Times New Roman"/>
          <w:sz w:val="28"/>
          <w:szCs w:val="28"/>
        </w:rPr>
        <w:t xml:space="preserve">возникают </w:t>
      </w:r>
      <w:r w:rsidRPr="00D570C2">
        <w:rPr>
          <w:rFonts w:ascii="Times New Roman" w:hAnsi="Times New Roman" w:cs="Times New Roman"/>
          <w:sz w:val="28"/>
          <w:szCs w:val="28"/>
        </w:rPr>
        <w:t xml:space="preserve">при недостаточном поступлении </w:t>
      </w:r>
      <w:proofErr w:type="spellStart"/>
      <w:r w:rsidRPr="00D570C2">
        <w:rPr>
          <w:rFonts w:ascii="Times New Roman" w:hAnsi="Times New Roman" w:cs="Times New Roman"/>
          <w:sz w:val="28"/>
          <w:szCs w:val="28"/>
        </w:rPr>
        <w:t>эссенциальных</w:t>
      </w:r>
      <w:proofErr w:type="spellEnd"/>
      <w:r w:rsidRPr="00D570C2">
        <w:rPr>
          <w:rFonts w:ascii="Times New Roman" w:hAnsi="Times New Roman" w:cs="Times New Roman"/>
          <w:sz w:val="28"/>
          <w:szCs w:val="28"/>
        </w:rPr>
        <w:t xml:space="preserve"> микроэлементов и/или избыточном поступлении в организм токсических микроэлементов. Микроэлементы влияют на рост и развитие </w:t>
      </w:r>
      <w:r w:rsidR="00AD23DF" w:rsidRPr="00D570C2">
        <w:rPr>
          <w:rFonts w:ascii="Times New Roman" w:hAnsi="Times New Roman" w:cs="Times New Roman"/>
          <w:sz w:val="28"/>
          <w:szCs w:val="28"/>
        </w:rPr>
        <w:t>ребенка</w:t>
      </w:r>
      <w:r w:rsidRPr="00D570C2">
        <w:rPr>
          <w:rFonts w:ascii="Times New Roman" w:hAnsi="Times New Roman" w:cs="Times New Roman"/>
          <w:sz w:val="28"/>
          <w:szCs w:val="28"/>
        </w:rPr>
        <w:t>, на процессы дыхания, кроветворения, иммуногенеза, поведенческие реакции, на морфофункциональную деятельность и другие функции всех органов и тканей.</w:t>
      </w:r>
      <w:r w:rsidR="00AD23DF" w:rsidRPr="00D570C2">
        <w:rPr>
          <w:rFonts w:ascii="Times New Roman" w:hAnsi="Times New Roman" w:cs="Times New Roman"/>
          <w:sz w:val="28"/>
          <w:szCs w:val="28"/>
        </w:rPr>
        <w:t xml:space="preserve"> </w:t>
      </w:r>
      <w:r w:rsidRPr="00D570C2">
        <w:rPr>
          <w:rFonts w:ascii="Times New Roman" w:hAnsi="Times New Roman" w:cs="Times New Roman"/>
          <w:sz w:val="28"/>
          <w:szCs w:val="28"/>
        </w:rPr>
        <w:t>Благодаря водно-солевому обмену в организме поддерживаются на относительно стабильном уровне осмотическое давление, осуществляются физиологические функции и биохимические реакции.</w:t>
      </w:r>
    </w:p>
    <w:p w:rsidR="00DE7E0E" w:rsidRPr="00D570C2" w:rsidRDefault="00DE7E0E"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Критерием оценки качества пищевой ценности пищевых продуктов является содержание в 100 г съедобной части продукта белков, жиров, углеводов </w:t>
      </w:r>
      <w:r w:rsidRPr="00D570C2">
        <w:rPr>
          <w:rFonts w:ascii="Times New Roman" w:hAnsi="Times New Roman" w:cs="Times New Roman"/>
          <w:sz w:val="28"/>
          <w:szCs w:val="28"/>
        </w:rPr>
        <w:lastRenderedPageBreak/>
        <w:t>(в г), некоторых витаминов, макро- и микроэлементов (в мг), энергетическая ценность (в ккал или кДж). В связи с чем</w:t>
      </w:r>
      <w:r w:rsidR="00D64E08">
        <w:rPr>
          <w:rFonts w:ascii="Times New Roman" w:hAnsi="Times New Roman" w:cs="Times New Roman"/>
          <w:sz w:val="28"/>
          <w:szCs w:val="28"/>
        </w:rPr>
        <w:t>,</w:t>
      </w:r>
      <w:r w:rsidRPr="00D570C2">
        <w:rPr>
          <w:rFonts w:ascii="Times New Roman" w:hAnsi="Times New Roman" w:cs="Times New Roman"/>
          <w:sz w:val="28"/>
          <w:szCs w:val="28"/>
        </w:rPr>
        <w:t xml:space="preserve"> именно эта информация наносится на этикетке (маркировочном ярлыке) всех реализуемых в торговой сети продуктов.</w:t>
      </w:r>
    </w:p>
    <w:p w:rsidR="00DE7E0E" w:rsidRPr="00D570C2" w:rsidRDefault="00DE7E0E"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Ребенок получает энергию, употребляя пищу, содержащую углеводы, жиры и белки. Потенциальная энергия, заключенная в химических связях этих соединений, высвобождается в результате анаэробного (без участия кислорода) или аэробного (с участием кислорода) обмена.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Белок является пластическим материалом, входит в состав всех органов и тканей, поддерживает нормальное состояние иммунитета, играет исключительно важную роль в функциональных процессах организма. Белки содержатся как в животных, так и растительных продуктах (крупе, муке, хлебе, картофеле). Наиболее полноценны белки животного происхождения, содержащиеся в мясе, рыбе, яйце, твороге, молоке, сыре, так как они содержат жизненно необходимые аминокислоты. Недостаток белка в питании ведет к задержке роста и развития ребенка, сниж</w:t>
      </w:r>
      <w:r w:rsidR="00D64E08">
        <w:rPr>
          <w:rFonts w:ascii="Times New Roman" w:hAnsi="Times New Roman" w:cs="Times New Roman"/>
          <w:sz w:val="28"/>
          <w:szCs w:val="28"/>
          <w:lang w:eastAsia="ru-RU"/>
        </w:rPr>
        <w:t>ению сопротивляемости</w:t>
      </w:r>
      <w:r w:rsidRPr="00D570C2">
        <w:rPr>
          <w:rFonts w:ascii="Times New Roman" w:hAnsi="Times New Roman" w:cs="Times New Roman"/>
          <w:sz w:val="28"/>
          <w:szCs w:val="28"/>
          <w:lang w:eastAsia="ru-RU"/>
        </w:rPr>
        <w:t xml:space="preserve"> к различным внешним воздействиям.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Жиры также входят в состав органов и тканей человека, они необходимы для покрытия энерготрат, участвуют в теплорегуляции, обеспечивают нормальное состояние иммунитета. Наличие жира в рационе делает пищу вкуснее и дает более длительное чувство насыщения.</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Наиболее ценны молочные жиры (масло сливочное, жир молока), которые содержат витамины A и Д. В питании детей должно также содержаться и растительное масло - источник биологически важных ненасыщенных жирных кислот. Жир говяжий, особенно бараний, имеют высокую точку плавления, поэтому трудно перевариваются.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Углеводы - главный источник энергии в организме. Они участвуют в обмене веществ, способствуют правильному использованию белка и жира. Углеводы содержатся в хлебе, крупах, картофеле, овощах, ягодах, фруктах, сахаре, сладостях. Избыток в питании хлеба, мучных и крупяных изделий, сладостей приводит к повышенному содержанию в рационе углеводов, что нарушает правильное соотношение между белками, жирами и углеводами.</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Минеральные вещества принимают участие во всех обменных процессах организма (</w:t>
      </w:r>
      <w:proofErr w:type="spellStart"/>
      <w:r w:rsidRPr="00D570C2">
        <w:rPr>
          <w:rFonts w:ascii="Times New Roman" w:hAnsi="Times New Roman" w:cs="Times New Roman"/>
          <w:sz w:val="28"/>
          <w:szCs w:val="28"/>
          <w:lang w:eastAsia="ru-RU"/>
        </w:rPr>
        <w:t>кровотворении</w:t>
      </w:r>
      <w:proofErr w:type="spellEnd"/>
      <w:r w:rsidRPr="00D570C2">
        <w:rPr>
          <w:rFonts w:ascii="Times New Roman" w:hAnsi="Times New Roman" w:cs="Times New Roman"/>
          <w:sz w:val="28"/>
          <w:szCs w:val="28"/>
          <w:lang w:eastAsia="ru-RU"/>
        </w:rPr>
        <w:t xml:space="preserve">, пищеварении и т.д.). Минеральные соли содержатся во всех продуктах (мясе, рыбе, молоке, яйце, картофеле, овощах и др.). Особенно важно обеспечить растущий организм солями кальция и фосфора, которые входят в состав костной ткани. Соли кальция необходимы для работы сердца и мускулатуры. Некоторые фосфорные соединения входят в состав нервной ткани. Основным полноценным источником кальция является молоко. Много кальция в овощах и корнеплодах, но кальций, содержащийся в растительных продуктах, хуже усваивается. Фосфор широко распространен в природе, содержится в муке, крупах, картофеле, яйце, мясе.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Железо входит в состав гемоглобина, способствует переносу кислорода в ткани, оно содержится в говядине, печени, желтке яйца, зелени (шпинат, салат, петрушка и др.), помидорах, ягодах, яблоках.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Соли натрия и калия служат регуляторами воды в тканях. Калий регулирует выделение ее через почки. Калий содержится в картофеле, капусте, моркови, </w:t>
      </w:r>
      <w:r w:rsidRPr="00D570C2">
        <w:rPr>
          <w:rFonts w:ascii="Times New Roman" w:hAnsi="Times New Roman" w:cs="Times New Roman"/>
          <w:sz w:val="28"/>
          <w:szCs w:val="28"/>
          <w:lang w:eastAsia="ru-RU"/>
        </w:rPr>
        <w:lastRenderedPageBreak/>
        <w:t>черносливе и др. продуктах.</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Некоторые минеральные вещества необходимы организму в очень малых количествах (кобальт, медь, йод, марганец, фтор), их называют микроэлементами. Они также необходимы для правильной жизнедеятельности организма. Медь, кобальт стимулируют </w:t>
      </w:r>
      <w:proofErr w:type="spellStart"/>
      <w:r w:rsidRPr="00D570C2">
        <w:rPr>
          <w:rFonts w:ascii="Times New Roman" w:hAnsi="Times New Roman" w:cs="Times New Roman"/>
          <w:sz w:val="28"/>
          <w:szCs w:val="28"/>
          <w:lang w:eastAsia="ru-RU"/>
        </w:rPr>
        <w:t>кровотворение</w:t>
      </w:r>
      <w:proofErr w:type="spellEnd"/>
      <w:r w:rsidRPr="00D570C2">
        <w:rPr>
          <w:rFonts w:ascii="Times New Roman" w:hAnsi="Times New Roman" w:cs="Times New Roman"/>
          <w:sz w:val="28"/>
          <w:szCs w:val="28"/>
          <w:lang w:eastAsia="ru-RU"/>
        </w:rPr>
        <w:t>. Фтор, марганец входят в состав костной ткани, в частности, зубов. Магний имеет большое значение для мышечной системы, особенно мышцы сердца. Йод регулирует функцию щитовидной железы.</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Очень большое значение имеет содержание в питании ребенка необходимого количества витаминов. Они способствуют правильному росту и развитию ребенка, участвуют во всех обменных процессах и должны входить в рацион в определенных количествах.</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Витамин A имеет большое значение для растущего организма. Он повышает сопротивляемость организма к инфекционным заболеваниям, необходим для нормальной функции органов зрения, для роста и размножения клеток организма. При его отсутствии замедляется рост, нарушается острота зрения, повышается заболеваемость особенно верхних дыхательных путей, кожа лица и рук теряет эластичность, становится шершавой, легко подвергается воспалительным процессам. Витамин A в чистом виде содержится в сливочном масле, сливках, молоке, икре, рыбьем жире, сельди, яичном желтке, печени. Он может также образовываться в организме из провитамина-каротина, который содержится в растительных продуктах (моркови - красной, томате, шпинате, щавеле, зеленом луке, салате, шиповнике, хурме, абрикосах и др.).</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Витамин Д участвует в минеральном обмене, способствует правильному отложению солей кальция и фосфора в костях, тесно связан с </w:t>
      </w:r>
      <w:proofErr w:type="spellStart"/>
      <w:r w:rsidRPr="00D570C2">
        <w:rPr>
          <w:rFonts w:ascii="Times New Roman" w:hAnsi="Times New Roman" w:cs="Times New Roman"/>
          <w:sz w:val="28"/>
          <w:szCs w:val="28"/>
          <w:lang w:eastAsia="ru-RU"/>
        </w:rPr>
        <w:t>иммуно</w:t>
      </w:r>
      <w:proofErr w:type="spellEnd"/>
      <w:r w:rsidRPr="00D570C2">
        <w:rPr>
          <w:rFonts w:ascii="Times New Roman" w:hAnsi="Times New Roman" w:cs="Times New Roman"/>
          <w:sz w:val="28"/>
          <w:szCs w:val="28"/>
          <w:lang w:eastAsia="ru-RU"/>
        </w:rPr>
        <w:t xml:space="preserve">-реактивным состоянием организма. Содержится в печени рыб и животных, сельди, желтке яйца, сливочном масле, рыбьем жире.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Витамины группы B. Витамин B1 - тиамин принимает участие в белковом и углеводном обмене. При недостатке его в питании наблюдаются нарушения со стороны нервной системы (повышенная возбудимость, раздражительность, быстрая утомляемость). Витамин B1 содержится в хлебе грубого помола (ржаном, пшеничном), горохе, фасоли, овсяной и гречневой крупах, в мясе, яйце, молоке.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Витамин B2 - рибофлавин связан с белковым и жировым обменом, имеет большое значение для нормальной функции нервной системы, желудочно-кишечного тракта. При недостатке его в рационе нарушается всасывание жировых веществ, возникают кожные заболевания, появляются стоматиты, трещины в углах рта, нарушается деятельность центральной нервной системы (быстрая утомляемость). Витамин B2 содержится в молоке, яйце, печени, мясе, овощах.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Витамин PP - никотиновая кислота участвует в обменных процессах. Этот витамин содержится во многих продуктах, поэтому при разнообразном ассортименте продуктов рацион содержит достаточное количество витамина PP. Основным источником данного витамина являются ржаной и пшеничный хлеб, томат, картофель, морковь, капуста. Он содержится в мясе, рыбе, молоке, яйце. </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Витамин C - аскорбиновая кислота предохраняет от заболеваний и повышает сопротивляемость детей к инфекционным заболеваниям, участвует во </w:t>
      </w:r>
      <w:r w:rsidRPr="00D570C2">
        <w:rPr>
          <w:rFonts w:ascii="Times New Roman" w:hAnsi="Times New Roman" w:cs="Times New Roman"/>
          <w:sz w:val="28"/>
          <w:szCs w:val="28"/>
          <w:lang w:eastAsia="ru-RU"/>
        </w:rPr>
        <w:lastRenderedPageBreak/>
        <w:t>всех обменных процессах. При недостатке витамина C повышается восприимчивость к различным заболеваниям, падает работоспособность. Витамин C широко распространен в природе. Он содержится в зелени, овощах, ягодах, фруктах. Хорошим источником этого витамина является картофель, капуста. Но так как витамин C разрушается кислородом воздуха, особенно при нагревании, легко растворяется в воде, то для сохранения витамина C в пище очень большое значение имеет кулинарная обработка.</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Микроэлементы являются катализаторами многих биохимических реакций, проходящих в организме. Они поддерживают </w:t>
      </w:r>
      <w:proofErr w:type="spellStart"/>
      <w:r w:rsidRPr="00D570C2">
        <w:rPr>
          <w:rFonts w:ascii="Times New Roman" w:hAnsi="Times New Roman" w:cs="Times New Roman"/>
          <w:sz w:val="28"/>
          <w:szCs w:val="28"/>
        </w:rPr>
        <w:t>гидроэлектролитический</w:t>
      </w:r>
      <w:proofErr w:type="spellEnd"/>
      <w:r w:rsidRPr="00D570C2">
        <w:rPr>
          <w:rFonts w:ascii="Times New Roman" w:hAnsi="Times New Roman" w:cs="Times New Roman"/>
          <w:sz w:val="28"/>
          <w:szCs w:val="28"/>
        </w:rPr>
        <w:t xml:space="preserve"> баланс организма, нормализуя кислотно-щелочное равновесие в жидкостных средах организма. </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Кальций </w:t>
      </w:r>
      <w:r w:rsidRPr="00D570C2">
        <w:rPr>
          <w:rFonts w:ascii="Times New Roman" w:hAnsi="Times New Roman" w:cs="Times New Roman"/>
          <w:sz w:val="28"/>
          <w:szCs w:val="28"/>
        </w:rPr>
        <w:t>- составляет основу костной ткани. Повышает защитные функции организма, способствует выведению стронция и свинца из костей, обладает антистрессовым, антиаллергическим действием.</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Фосфор </w:t>
      </w:r>
      <w:r w:rsidRPr="00D570C2">
        <w:rPr>
          <w:rFonts w:ascii="Times New Roman" w:hAnsi="Times New Roman" w:cs="Times New Roman"/>
          <w:iCs/>
          <w:sz w:val="28"/>
          <w:szCs w:val="28"/>
        </w:rPr>
        <w:t xml:space="preserve">- </w:t>
      </w:r>
      <w:r w:rsidRPr="00D570C2">
        <w:rPr>
          <w:rFonts w:ascii="Times New Roman" w:hAnsi="Times New Roman" w:cs="Times New Roman"/>
          <w:sz w:val="28"/>
          <w:szCs w:val="28"/>
        </w:rPr>
        <w:t>основная часть его сосредоточена в</w:t>
      </w:r>
      <w:r w:rsidRPr="00D570C2">
        <w:rPr>
          <w:rFonts w:ascii="Times New Roman" w:hAnsi="Times New Roman" w:cs="Times New Roman"/>
          <w:iCs/>
          <w:sz w:val="28"/>
          <w:szCs w:val="28"/>
        </w:rPr>
        <w:t xml:space="preserve"> </w:t>
      </w:r>
      <w:r w:rsidRPr="00D570C2">
        <w:rPr>
          <w:rFonts w:ascii="Times New Roman" w:hAnsi="Times New Roman" w:cs="Times New Roman"/>
          <w:sz w:val="28"/>
          <w:szCs w:val="28"/>
        </w:rPr>
        <w:t>костях, зубных тканях, в коже, важен для поддержания рН-баланса. Фосфору принадлежит ведущая роль в</w:t>
      </w:r>
      <w:r w:rsidRPr="00D570C2">
        <w:rPr>
          <w:rFonts w:ascii="Times New Roman" w:hAnsi="Times New Roman" w:cs="Times New Roman"/>
          <w:iCs/>
          <w:sz w:val="28"/>
          <w:szCs w:val="28"/>
        </w:rPr>
        <w:t xml:space="preserve"> </w:t>
      </w:r>
      <w:r w:rsidRPr="00D570C2">
        <w:rPr>
          <w:rFonts w:ascii="Times New Roman" w:hAnsi="Times New Roman" w:cs="Times New Roman"/>
          <w:sz w:val="28"/>
          <w:szCs w:val="28"/>
        </w:rPr>
        <w:t>деятельности центральной нервной системы.</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Магний </w:t>
      </w:r>
      <w:r w:rsidRPr="00D570C2">
        <w:rPr>
          <w:rFonts w:ascii="Times New Roman" w:hAnsi="Times New Roman" w:cs="Times New Roman"/>
          <w:sz w:val="28"/>
          <w:szCs w:val="28"/>
        </w:rPr>
        <w:t>- «антистрессовый материал», антиоксидантный минерал, входит в состав более чем 200 ферментов, при его участии осуществляется синтез ДНК, РНК, а это профилактика новообразований; улучшает обмен веществ в сосудистой стенке, нормализует артериальное давление. При достаточном количестве в организме магния хорошо усваивается кальций, фосфор, калий, витамины группы В, С, Е. Магний выполняет важную функцию в профилактике заболеваний почек и сердца.</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Калий </w:t>
      </w:r>
      <w:r w:rsidRPr="00D570C2">
        <w:rPr>
          <w:rFonts w:ascii="Times New Roman" w:hAnsi="Times New Roman" w:cs="Times New Roman"/>
          <w:sz w:val="28"/>
          <w:szCs w:val="28"/>
        </w:rPr>
        <w:t>- «энергетический минерал», стимулирующий передачу нервных импульсов, необходимых для нормального сокращения мышц, в том числе и мышцы сердца, регулирует сердечный ритм, п</w:t>
      </w:r>
      <w:r w:rsidR="00687093">
        <w:rPr>
          <w:rFonts w:ascii="Times New Roman" w:hAnsi="Times New Roman" w:cs="Times New Roman"/>
          <w:sz w:val="28"/>
          <w:szCs w:val="28"/>
        </w:rPr>
        <w:t>оддерживает нормальную функцию п</w:t>
      </w:r>
      <w:r w:rsidRPr="00D570C2">
        <w:rPr>
          <w:rFonts w:ascii="Times New Roman" w:hAnsi="Times New Roman" w:cs="Times New Roman"/>
          <w:sz w:val="28"/>
          <w:szCs w:val="28"/>
        </w:rPr>
        <w:t>очек и гормональный баланс надпочечников, обмен веществ в коже.</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Соединения калия оказывают целебное физиологическое воздействие на все обменные процессы в клетках и тканях, способствуют усилению тканевого дыхания в митохондриях клеток. Калий является основным энергетическим минералом для нормальной работы мышц, в том числе и мышцы сердца.</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Натрий </w:t>
      </w:r>
      <w:r w:rsidRPr="00D570C2">
        <w:rPr>
          <w:rFonts w:ascii="Times New Roman" w:hAnsi="Times New Roman" w:cs="Times New Roman"/>
          <w:sz w:val="28"/>
          <w:szCs w:val="28"/>
        </w:rPr>
        <w:t>- регулирует осмотическое давление в клетке, повышает тонус сосудистой стенки. Выполняет важную роль в процессе детоксикации кожи, очищения пор, усиления дыхательной функции кожи.</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Цинк </w:t>
      </w:r>
      <w:r w:rsidRPr="00D570C2">
        <w:rPr>
          <w:rFonts w:ascii="Times New Roman" w:hAnsi="Times New Roman" w:cs="Times New Roman"/>
          <w:sz w:val="28"/>
          <w:szCs w:val="28"/>
        </w:rPr>
        <w:t>- является основным минералом для создания аминокислот, участвует в</w:t>
      </w:r>
      <w:r w:rsidRPr="00D570C2">
        <w:rPr>
          <w:rFonts w:ascii="Times New Roman" w:hAnsi="Times New Roman" w:cs="Times New Roman"/>
          <w:iCs/>
          <w:sz w:val="28"/>
          <w:szCs w:val="28"/>
        </w:rPr>
        <w:t xml:space="preserve"> </w:t>
      </w:r>
      <w:r w:rsidRPr="00D570C2">
        <w:rPr>
          <w:rFonts w:ascii="Times New Roman" w:hAnsi="Times New Roman" w:cs="Times New Roman"/>
          <w:sz w:val="28"/>
          <w:szCs w:val="28"/>
        </w:rPr>
        <w:t>построении всех клеток организма, способствует пролонгированному действию инсулина, что снижает повышенный сахар крови. Вместе с хромом повышает эффективность инсулина, способствует отложению гликогена в печени, что важно при сахарном диабете. Усиливает противовоспалительные функции крови, обладает антиаллергическим действием на кожу. Широко применяется в дерматологии и косметике.</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Железо </w:t>
      </w:r>
      <w:r w:rsidRPr="00D570C2">
        <w:rPr>
          <w:rFonts w:ascii="Times New Roman" w:hAnsi="Times New Roman" w:cs="Times New Roman"/>
          <w:sz w:val="28"/>
          <w:szCs w:val="28"/>
        </w:rPr>
        <w:t xml:space="preserve">- антианемический минерал, входит в молекулу гемоглобина, участвует в оксигенации клеток, усваивается организмом только при наличии витаминов С и Е; достаточное количество в организме придает коже розовый цвет </w:t>
      </w:r>
      <w:r w:rsidRPr="00D570C2">
        <w:rPr>
          <w:rFonts w:ascii="Times New Roman" w:hAnsi="Times New Roman" w:cs="Times New Roman"/>
          <w:sz w:val="28"/>
          <w:szCs w:val="28"/>
        </w:rPr>
        <w:lastRenderedPageBreak/>
        <w:t>(исчезает бледность кожных покровов).</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Марганец </w:t>
      </w:r>
      <w:r w:rsidRPr="00D570C2">
        <w:rPr>
          <w:rFonts w:ascii="Times New Roman" w:hAnsi="Times New Roman" w:cs="Times New Roman"/>
          <w:sz w:val="28"/>
          <w:szCs w:val="28"/>
        </w:rPr>
        <w:t>- «антиоксидантный минерал», участвует в стимуляции гипофизарно-надпочечниковой системы, в синтезе ферментов, усиливает поглощение глюкозы клеткой, регулирует функции ЦНС, репродуктивных органов. Ионы М</w:t>
      </w:r>
      <w:r w:rsidRPr="00D570C2">
        <w:rPr>
          <w:rFonts w:ascii="Times New Roman" w:hAnsi="Times New Roman" w:cs="Times New Roman"/>
          <w:sz w:val="28"/>
          <w:szCs w:val="28"/>
          <w:lang w:val="en-US"/>
        </w:rPr>
        <w:t>n</w:t>
      </w:r>
      <w:r w:rsidRPr="00D570C2">
        <w:rPr>
          <w:rFonts w:ascii="Times New Roman" w:hAnsi="Times New Roman" w:cs="Times New Roman"/>
          <w:sz w:val="28"/>
          <w:szCs w:val="28"/>
        </w:rPr>
        <w:t xml:space="preserve"> легко проникают в кровь через кожу, усиливая продукцию естественных гормонов, что способствует омоложению организма, кожи.</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Кремний </w:t>
      </w:r>
      <w:r w:rsidRPr="00D570C2">
        <w:rPr>
          <w:rFonts w:ascii="Times New Roman" w:hAnsi="Times New Roman" w:cs="Times New Roman"/>
          <w:sz w:val="28"/>
          <w:szCs w:val="28"/>
        </w:rPr>
        <w:t>- выполняет важную роль в профилактике развития склеротических процессов и заболеваний опорно-двигательного аппарата, улучшает функцию структурных элементов кожи, волос, ногтей, задерживая процессы увядания кожи.</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Медь </w:t>
      </w:r>
      <w:r w:rsidRPr="00D570C2">
        <w:rPr>
          <w:rFonts w:ascii="Times New Roman" w:hAnsi="Times New Roman" w:cs="Times New Roman"/>
          <w:sz w:val="28"/>
          <w:szCs w:val="28"/>
        </w:rPr>
        <w:t>- повышает умственную активность, мышечный тонус, регулирует пигментный обмен, повышает усвояемость железа за счет улучшения кровообращения в слоях кожи, восстанавливает нормальный цвет кожных покровов.</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Селен </w:t>
      </w:r>
      <w:r w:rsidRPr="00D570C2">
        <w:rPr>
          <w:rFonts w:ascii="Times New Roman" w:hAnsi="Times New Roman" w:cs="Times New Roman"/>
          <w:sz w:val="28"/>
          <w:szCs w:val="28"/>
        </w:rPr>
        <w:t>- снижает риск сосудистых болезней, повышает сопротивляемость к онкологическим заболеваниям, улучшает кровоснабжение кожи.</w:t>
      </w:r>
    </w:p>
    <w:p w:rsidR="00C543CD" w:rsidRPr="00D570C2" w:rsidRDefault="00C543CD" w:rsidP="00CA5129">
      <w:pPr>
        <w:pStyle w:val="a4"/>
        <w:widowControl w:val="0"/>
        <w:spacing w:before="0" w:beforeAutospacing="0" w:after="0" w:afterAutospacing="0"/>
        <w:ind w:firstLine="709"/>
        <w:jc w:val="both"/>
        <w:rPr>
          <w:sz w:val="28"/>
          <w:szCs w:val="28"/>
        </w:rPr>
      </w:pPr>
      <w:r w:rsidRPr="00D570C2">
        <w:rPr>
          <w:bCs/>
          <w:sz w:val="28"/>
          <w:szCs w:val="28"/>
        </w:rPr>
        <w:t xml:space="preserve">Йод – </w:t>
      </w:r>
      <w:r w:rsidRPr="00D570C2">
        <w:rPr>
          <w:sz w:val="28"/>
          <w:szCs w:val="28"/>
        </w:rPr>
        <w:t xml:space="preserve">входит в состав гормона щитовидной железы тироксина. Обеспечивает устойчивость организма к повреждающим факторам внешней среды, увеличивает способность лейкоцитов разрушать болезнетворные микроорганизмы, определяет во многом умственные способности. Одним из основных источников йода в питании является пищевая йодированная соль. В 2019 г. была внесена поправка в действующие санитарные нормы и правила, определившая обязательность использования в образовательных организациях при приготовлении блюд йодированной соли. </w:t>
      </w:r>
      <w:r w:rsidR="00884397">
        <w:rPr>
          <w:sz w:val="28"/>
          <w:szCs w:val="28"/>
        </w:rPr>
        <w:t>Результаты исследований</w:t>
      </w:r>
      <w:r w:rsidRPr="00D570C2">
        <w:rPr>
          <w:sz w:val="28"/>
          <w:szCs w:val="28"/>
        </w:rPr>
        <w:t xml:space="preserve"> свойств </w:t>
      </w:r>
      <w:proofErr w:type="spellStart"/>
      <w:r w:rsidRPr="00D570C2">
        <w:rPr>
          <w:sz w:val="28"/>
          <w:szCs w:val="28"/>
        </w:rPr>
        <w:t>йодата</w:t>
      </w:r>
      <w:proofErr w:type="spellEnd"/>
      <w:r w:rsidRPr="00D570C2">
        <w:rPr>
          <w:sz w:val="28"/>
          <w:szCs w:val="28"/>
        </w:rPr>
        <w:t xml:space="preserve"> калия в пищевой йодированной соли, </w:t>
      </w:r>
      <w:r w:rsidR="00884397">
        <w:rPr>
          <w:sz w:val="28"/>
          <w:szCs w:val="28"/>
        </w:rPr>
        <w:t>свидетельствовали</w:t>
      </w:r>
      <w:r w:rsidRPr="00D570C2">
        <w:rPr>
          <w:sz w:val="28"/>
          <w:szCs w:val="28"/>
        </w:rPr>
        <w:t xml:space="preserve">, что содержание йода в пищевой поваренной соли, при, а также при термической обработке солевого раствора, кипячении подкисленного солевого раствора (рН = 5) не приводит к статистически значимым изменениям концентрации йода. Следовательно, технологические карты, имеющиеся в образовательных организациях для детей, не требуют технологической корректировки в целях сохранения йода в готовых блюдах.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 </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Бром </w:t>
      </w:r>
      <w:r w:rsidRPr="00D570C2">
        <w:rPr>
          <w:rFonts w:ascii="Times New Roman" w:hAnsi="Times New Roman" w:cs="Times New Roman"/>
          <w:sz w:val="28"/>
          <w:szCs w:val="28"/>
        </w:rPr>
        <w:t>- ионы брома оказывают антисептическое воздействие на кожу, снимают возбуждение в коре головного мозга, регулируя нервные процессы, отличаются быстрым проникновением в кровь через неповрежденную кожу, особенно из водных растворов.</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Фтор</w:t>
      </w:r>
      <w:r w:rsidRPr="00D570C2">
        <w:rPr>
          <w:rFonts w:ascii="Times New Roman" w:hAnsi="Times New Roman" w:cs="Times New Roman"/>
          <w:sz w:val="28"/>
          <w:szCs w:val="28"/>
        </w:rPr>
        <w:t xml:space="preserve"> - ионы фтора «зубной минерал», но также усиливают плотность всего костного аппарата. Ионы попадают в организм и усиливают всасывание кальция.</w:t>
      </w:r>
    </w:p>
    <w:p w:rsidR="00C543CD" w:rsidRPr="00D570C2" w:rsidRDefault="00C543CD" w:rsidP="00CA5129">
      <w:pPr>
        <w:widowControl w:val="0"/>
        <w:shd w:val="clear" w:color="auto" w:fill="FFFFFF"/>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bCs/>
          <w:sz w:val="28"/>
          <w:szCs w:val="28"/>
        </w:rPr>
        <w:t xml:space="preserve">Хлориды </w:t>
      </w:r>
      <w:r w:rsidRPr="00D570C2">
        <w:rPr>
          <w:rFonts w:ascii="Times New Roman" w:hAnsi="Times New Roman" w:cs="Times New Roman"/>
          <w:iCs/>
          <w:sz w:val="28"/>
          <w:szCs w:val="28"/>
        </w:rPr>
        <w:t xml:space="preserve">- </w:t>
      </w:r>
      <w:r w:rsidRPr="00D570C2">
        <w:rPr>
          <w:rFonts w:ascii="Times New Roman" w:hAnsi="Times New Roman" w:cs="Times New Roman"/>
          <w:sz w:val="28"/>
          <w:szCs w:val="28"/>
        </w:rPr>
        <w:t>выполняют роль регуляторов водно-солевого обмена в клетке, поддерживая нормальное осмотическое давление; необходимы для продукции желудочного сока.</w:t>
      </w:r>
    </w:p>
    <w:p w:rsidR="008607F0" w:rsidRPr="00D570C2" w:rsidRDefault="008607F0" w:rsidP="00CA512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Вода </w:t>
      </w:r>
      <w:r w:rsidR="00C543CD" w:rsidRPr="00D570C2">
        <w:rPr>
          <w:rFonts w:ascii="Times New Roman" w:hAnsi="Times New Roman" w:cs="Times New Roman"/>
          <w:sz w:val="28"/>
          <w:szCs w:val="28"/>
          <w:lang w:eastAsia="ru-RU"/>
        </w:rPr>
        <w:t xml:space="preserve">также имеет </w:t>
      </w:r>
      <w:r w:rsidR="00687093">
        <w:rPr>
          <w:rFonts w:ascii="Times New Roman" w:hAnsi="Times New Roman" w:cs="Times New Roman"/>
          <w:sz w:val="28"/>
          <w:szCs w:val="28"/>
          <w:lang w:eastAsia="ru-RU"/>
        </w:rPr>
        <w:t xml:space="preserve">в </w:t>
      </w:r>
      <w:r w:rsidR="00C543CD" w:rsidRPr="00D570C2">
        <w:rPr>
          <w:rFonts w:ascii="Times New Roman" w:hAnsi="Times New Roman" w:cs="Times New Roman"/>
          <w:sz w:val="28"/>
          <w:szCs w:val="28"/>
          <w:lang w:eastAsia="ru-RU"/>
        </w:rPr>
        <w:t xml:space="preserve">структуре питания ребенка большое значение, поскольку, </w:t>
      </w:r>
      <w:r w:rsidRPr="00D570C2">
        <w:rPr>
          <w:rFonts w:ascii="Times New Roman" w:hAnsi="Times New Roman" w:cs="Times New Roman"/>
          <w:sz w:val="28"/>
          <w:szCs w:val="28"/>
          <w:lang w:eastAsia="ru-RU"/>
        </w:rPr>
        <w:t>входит</w:t>
      </w:r>
      <w:r w:rsidR="00C543CD" w:rsidRPr="00D570C2">
        <w:rPr>
          <w:rFonts w:ascii="Times New Roman" w:hAnsi="Times New Roman" w:cs="Times New Roman"/>
          <w:sz w:val="28"/>
          <w:szCs w:val="28"/>
          <w:lang w:eastAsia="ru-RU"/>
        </w:rPr>
        <w:t xml:space="preserve"> в состав всех органов и тканей, </w:t>
      </w:r>
      <w:r w:rsidRPr="00D570C2">
        <w:rPr>
          <w:rFonts w:ascii="Times New Roman" w:hAnsi="Times New Roman" w:cs="Times New Roman"/>
          <w:sz w:val="28"/>
          <w:szCs w:val="28"/>
          <w:lang w:eastAsia="ru-RU"/>
        </w:rPr>
        <w:t xml:space="preserve">составляет главную массу крови, лимфы, пищеварительных соков. </w:t>
      </w:r>
    </w:p>
    <w:p w:rsidR="00A04014" w:rsidRPr="00D570C2" w:rsidRDefault="00A04014" w:rsidP="00CA5129">
      <w:pPr>
        <w:pStyle w:val="21"/>
        <w:shd w:val="clear" w:color="auto" w:fill="auto"/>
        <w:spacing w:line="240" w:lineRule="auto"/>
        <w:ind w:right="23" w:firstLine="709"/>
        <w:rPr>
          <w:rFonts w:ascii="Times New Roman" w:hAnsi="Times New Roman" w:cs="Times New Roman"/>
          <w:color w:val="auto"/>
          <w:sz w:val="28"/>
          <w:szCs w:val="28"/>
        </w:rPr>
      </w:pPr>
      <w:r w:rsidRPr="00D570C2">
        <w:rPr>
          <w:rFonts w:ascii="Times New Roman" w:hAnsi="Times New Roman" w:cs="Times New Roman"/>
          <w:color w:val="auto"/>
          <w:sz w:val="28"/>
          <w:szCs w:val="28"/>
        </w:rPr>
        <w:lastRenderedPageBreak/>
        <w:t>Говоря о здоровом питании</w:t>
      </w:r>
      <w:r w:rsidR="00687093">
        <w:rPr>
          <w:rFonts w:ascii="Times New Roman" w:hAnsi="Times New Roman" w:cs="Times New Roman"/>
          <w:color w:val="auto"/>
          <w:sz w:val="28"/>
          <w:szCs w:val="28"/>
        </w:rPr>
        <w:t>,</w:t>
      </w:r>
      <w:r w:rsidRPr="00D570C2">
        <w:rPr>
          <w:rFonts w:ascii="Times New Roman" w:hAnsi="Times New Roman" w:cs="Times New Roman"/>
          <w:color w:val="auto"/>
          <w:sz w:val="28"/>
          <w:szCs w:val="28"/>
        </w:rPr>
        <w:t xml:space="preserve"> большое внимание должно уделяться сокращению потребления соли, сахара, жиров животного происхождения, в том числе продуктов их содержащих. Нутриенты, оказывающие негативное воздействие на здоровье и требующие регламентации предельных значений получили название критически значимых нутриентов. При этом необходимо четко понимать</w:t>
      </w:r>
      <w:r w:rsidR="00687093">
        <w:rPr>
          <w:rFonts w:ascii="Times New Roman" w:hAnsi="Times New Roman" w:cs="Times New Roman"/>
          <w:color w:val="auto"/>
          <w:sz w:val="28"/>
          <w:szCs w:val="28"/>
        </w:rPr>
        <w:t>,</w:t>
      </w:r>
      <w:r w:rsidRPr="00D570C2">
        <w:rPr>
          <w:rFonts w:ascii="Times New Roman" w:hAnsi="Times New Roman" w:cs="Times New Roman"/>
          <w:color w:val="auto"/>
          <w:sz w:val="28"/>
          <w:szCs w:val="28"/>
        </w:rPr>
        <w:t xml:space="preserve"> какие продуты несут в себе скрытую угрозу</w:t>
      </w:r>
      <w:r w:rsidR="00564462" w:rsidRPr="00D570C2">
        <w:rPr>
          <w:rFonts w:ascii="Times New Roman" w:hAnsi="Times New Roman" w:cs="Times New Roman"/>
          <w:color w:val="auto"/>
          <w:sz w:val="28"/>
          <w:szCs w:val="28"/>
        </w:rPr>
        <w:t xml:space="preserve"> – это продукты, характеризующиеся высоким содержанием соли, сахара и </w:t>
      </w:r>
      <w:r w:rsidRPr="00D570C2">
        <w:rPr>
          <w:rFonts w:ascii="Times New Roman" w:hAnsi="Times New Roman" w:cs="Times New Roman"/>
          <w:color w:val="auto"/>
          <w:sz w:val="28"/>
          <w:szCs w:val="28"/>
        </w:rPr>
        <w:t xml:space="preserve">насыщенных жиров, </w:t>
      </w:r>
      <w:r w:rsidR="00564462" w:rsidRPr="00D570C2">
        <w:rPr>
          <w:rFonts w:ascii="Times New Roman" w:hAnsi="Times New Roman" w:cs="Times New Roman"/>
          <w:color w:val="auto"/>
          <w:sz w:val="28"/>
          <w:szCs w:val="28"/>
        </w:rPr>
        <w:t xml:space="preserve">включая </w:t>
      </w:r>
      <w:r w:rsidRPr="00D570C2">
        <w:rPr>
          <w:rFonts w:ascii="Times New Roman" w:hAnsi="Times New Roman" w:cs="Times New Roman"/>
          <w:color w:val="auto"/>
          <w:sz w:val="28"/>
          <w:szCs w:val="28"/>
        </w:rPr>
        <w:t>транс</w:t>
      </w:r>
      <w:r w:rsidR="00564462" w:rsidRPr="00D570C2">
        <w:rPr>
          <w:rFonts w:ascii="Times New Roman" w:hAnsi="Times New Roman" w:cs="Times New Roman"/>
          <w:color w:val="auto"/>
          <w:sz w:val="28"/>
          <w:szCs w:val="28"/>
        </w:rPr>
        <w:t xml:space="preserve">- </w:t>
      </w:r>
      <w:r w:rsidRPr="00D570C2">
        <w:rPr>
          <w:rFonts w:ascii="Times New Roman" w:hAnsi="Times New Roman" w:cs="Times New Roman"/>
          <w:color w:val="auto"/>
          <w:sz w:val="28"/>
          <w:szCs w:val="28"/>
        </w:rPr>
        <w:t>жир</w:t>
      </w:r>
      <w:r w:rsidR="00564462" w:rsidRPr="00D570C2">
        <w:rPr>
          <w:rFonts w:ascii="Times New Roman" w:hAnsi="Times New Roman" w:cs="Times New Roman"/>
          <w:color w:val="auto"/>
          <w:sz w:val="28"/>
          <w:szCs w:val="28"/>
        </w:rPr>
        <w:t>ы</w:t>
      </w:r>
      <w:r w:rsidRPr="00D570C2">
        <w:rPr>
          <w:rFonts w:ascii="Times New Roman" w:hAnsi="Times New Roman" w:cs="Times New Roman"/>
          <w:color w:val="auto"/>
          <w:sz w:val="28"/>
          <w:szCs w:val="28"/>
        </w:rPr>
        <w:t xml:space="preserve">. </w:t>
      </w:r>
    </w:p>
    <w:p w:rsidR="00A42EC8" w:rsidRPr="00D570C2" w:rsidRDefault="00A04014" w:rsidP="00CA5129">
      <w:pPr>
        <w:pStyle w:val="a4"/>
        <w:widowControl w:val="0"/>
        <w:spacing w:before="0" w:beforeAutospacing="0" w:after="0" w:afterAutospacing="0"/>
        <w:ind w:firstLine="709"/>
        <w:jc w:val="both"/>
        <w:rPr>
          <w:sz w:val="28"/>
          <w:szCs w:val="28"/>
        </w:rPr>
      </w:pPr>
      <w:r w:rsidRPr="00D570C2">
        <w:rPr>
          <w:sz w:val="28"/>
          <w:szCs w:val="28"/>
        </w:rPr>
        <w:t xml:space="preserve">Соль является основным источником натрия, при этом установлена связь между повышенным потреблением натрия и </w:t>
      </w:r>
      <w:r w:rsidR="00564462" w:rsidRPr="00D570C2">
        <w:rPr>
          <w:sz w:val="28"/>
          <w:szCs w:val="28"/>
        </w:rPr>
        <w:t>заболеваниями сердечно-сосудистой системы, болезнями мочевыводящей системы, обмена веществ</w:t>
      </w:r>
      <w:r w:rsidRPr="00D570C2">
        <w:rPr>
          <w:sz w:val="28"/>
          <w:szCs w:val="28"/>
        </w:rPr>
        <w:t>.</w:t>
      </w:r>
      <w:r w:rsidR="00564462" w:rsidRPr="00D570C2">
        <w:rPr>
          <w:sz w:val="28"/>
          <w:szCs w:val="28"/>
        </w:rPr>
        <w:t xml:space="preserve"> Большая роль поступления скрытой соли в организм принадлежит </w:t>
      </w:r>
      <w:r w:rsidRPr="00D570C2">
        <w:rPr>
          <w:sz w:val="28"/>
          <w:szCs w:val="28"/>
        </w:rPr>
        <w:t>переработанны</w:t>
      </w:r>
      <w:r w:rsidR="00564462" w:rsidRPr="00D570C2">
        <w:rPr>
          <w:sz w:val="28"/>
          <w:szCs w:val="28"/>
        </w:rPr>
        <w:t>м</w:t>
      </w:r>
      <w:r w:rsidRPr="00D570C2">
        <w:rPr>
          <w:sz w:val="28"/>
          <w:szCs w:val="28"/>
        </w:rPr>
        <w:t xml:space="preserve"> пищевы</w:t>
      </w:r>
      <w:r w:rsidR="00564462" w:rsidRPr="00D570C2">
        <w:rPr>
          <w:sz w:val="28"/>
          <w:szCs w:val="28"/>
        </w:rPr>
        <w:t>м</w:t>
      </w:r>
      <w:r w:rsidRPr="00D570C2">
        <w:rPr>
          <w:sz w:val="28"/>
          <w:szCs w:val="28"/>
        </w:rPr>
        <w:t xml:space="preserve"> продукт</w:t>
      </w:r>
      <w:r w:rsidR="00564462" w:rsidRPr="00D570C2">
        <w:rPr>
          <w:sz w:val="28"/>
          <w:szCs w:val="28"/>
        </w:rPr>
        <w:t>ам</w:t>
      </w:r>
      <w:r w:rsidRPr="00D570C2">
        <w:rPr>
          <w:sz w:val="28"/>
          <w:szCs w:val="28"/>
        </w:rPr>
        <w:t xml:space="preserve"> (мясопродукт</w:t>
      </w:r>
      <w:r w:rsidR="00564462" w:rsidRPr="00D570C2">
        <w:rPr>
          <w:sz w:val="28"/>
          <w:szCs w:val="28"/>
        </w:rPr>
        <w:t>ы</w:t>
      </w:r>
      <w:r w:rsidRPr="00D570C2">
        <w:rPr>
          <w:sz w:val="28"/>
          <w:szCs w:val="28"/>
        </w:rPr>
        <w:t>, сыр</w:t>
      </w:r>
      <w:r w:rsidR="00564462" w:rsidRPr="00D570C2">
        <w:rPr>
          <w:sz w:val="28"/>
          <w:szCs w:val="28"/>
        </w:rPr>
        <w:t>ы</w:t>
      </w:r>
      <w:r w:rsidRPr="00D570C2">
        <w:rPr>
          <w:sz w:val="28"/>
          <w:szCs w:val="28"/>
        </w:rPr>
        <w:t xml:space="preserve">, </w:t>
      </w:r>
      <w:proofErr w:type="spellStart"/>
      <w:r w:rsidR="00564462" w:rsidRPr="00D570C2">
        <w:rPr>
          <w:sz w:val="28"/>
          <w:szCs w:val="28"/>
        </w:rPr>
        <w:t>снековая</w:t>
      </w:r>
      <w:proofErr w:type="spellEnd"/>
      <w:r w:rsidR="00564462" w:rsidRPr="00D570C2">
        <w:rPr>
          <w:sz w:val="28"/>
          <w:szCs w:val="28"/>
        </w:rPr>
        <w:t xml:space="preserve"> продукция</w:t>
      </w:r>
      <w:r w:rsidRPr="00D570C2">
        <w:rPr>
          <w:sz w:val="28"/>
          <w:szCs w:val="28"/>
        </w:rPr>
        <w:t xml:space="preserve">, </w:t>
      </w:r>
      <w:r w:rsidR="00564462" w:rsidRPr="00D570C2">
        <w:rPr>
          <w:sz w:val="28"/>
          <w:szCs w:val="28"/>
        </w:rPr>
        <w:t>хлебобулочные изделия)</w:t>
      </w:r>
      <w:r w:rsidRPr="00D570C2">
        <w:rPr>
          <w:sz w:val="28"/>
          <w:szCs w:val="28"/>
        </w:rPr>
        <w:t>. Соль также добавляется в пищу во время приготовления</w:t>
      </w:r>
      <w:r w:rsidR="00564462" w:rsidRPr="00D570C2">
        <w:rPr>
          <w:sz w:val="28"/>
          <w:szCs w:val="28"/>
        </w:rPr>
        <w:t>.</w:t>
      </w:r>
      <w:r w:rsidRPr="00D570C2">
        <w:rPr>
          <w:sz w:val="28"/>
          <w:szCs w:val="28"/>
        </w:rPr>
        <w:t xml:space="preserve"> ВОЗ рекомендует взрослым потреблять менее 5</w:t>
      </w:r>
      <w:r w:rsidR="00564462" w:rsidRPr="00D570C2">
        <w:rPr>
          <w:sz w:val="28"/>
          <w:szCs w:val="28"/>
        </w:rPr>
        <w:t xml:space="preserve"> </w:t>
      </w:r>
      <w:r w:rsidRPr="00D570C2">
        <w:rPr>
          <w:sz w:val="28"/>
          <w:szCs w:val="28"/>
        </w:rPr>
        <w:t>г</w:t>
      </w:r>
      <w:r w:rsidR="00564462" w:rsidRPr="00D570C2">
        <w:rPr>
          <w:sz w:val="28"/>
          <w:szCs w:val="28"/>
        </w:rPr>
        <w:t>.</w:t>
      </w:r>
      <w:r w:rsidRPr="00D570C2">
        <w:rPr>
          <w:sz w:val="28"/>
          <w:szCs w:val="28"/>
        </w:rPr>
        <w:t xml:space="preserve"> соли в день (чуть меньше одной чайной ложки). Для детей ВОЗ рекомендует корректировать рекомендованное максимальное потребление соли в сторону уменьшения исходя из их потребностей в энергии по сравнению с</w:t>
      </w:r>
      <w:r w:rsidR="00564462" w:rsidRPr="00D570C2">
        <w:rPr>
          <w:sz w:val="28"/>
          <w:szCs w:val="28"/>
        </w:rPr>
        <w:t>о</w:t>
      </w:r>
      <w:r w:rsidRPr="00D570C2">
        <w:rPr>
          <w:sz w:val="28"/>
          <w:szCs w:val="28"/>
        </w:rPr>
        <w:t xml:space="preserve"> взрослыми, что со</w:t>
      </w:r>
      <w:r w:rsidR="00687093">
        <w:rPr>
          <w:sz w:val="28"/>
          <w:szCs w:val="28"/>
        </w:rPr>
        <w:t>ответственно составляет 2,5-5 г</w:t>
      </w:r>
      <w:r w:rsidRPr="00D570C2">
        <w:rPr>
          <w:sz w:val="28"/>
          <w:szCs w:val="28"/>
        </w:rPr>
        <w:t xml:space="preserve">/сутки. Для решения задачи по </w:t>
      </w:r>
      <w:r w:rsidR="00564462" w:rsidRPr="00D570C2">
        <w:rPr>
          <w:sz w:val="28"/>
          <w:szCs w:val="28"/>
        </w:rPr>
        <w:t>сокращению употребления соли</w:t>
      </w:r>
      <w:r w:rsidR="004D289E" w:rsidRPr="00D570C2">
        <w:rPr>
          <w:sz w:val="28"/>
          <w:szCs w:val="28"/>
        </w:rPr>
        <w:t xml:space="preserve"> </w:t>
      </w:r>
      <w:r w:rsidR="00687093">
        <w:rPr>
          <w:sz w:val="28"/>
          <w:szCs w:val="28"/>
        </w:rPr>
        <w:t xml:space="preserve">необходимо </w:t>
      </w:r>
      <w:r w:rsidR="004D289E" w:rsidRPr="00D570C2">
        <w:rPr>
          <w:sz w:val="28"/>
          <w:szCs w:val="28"/>
        </w:rPr>
        <w:t xml:space="preserve">минимизировать количество потребляемой продукции, содержащей скрытую соль, а также при приготовлении блюд уменьшить количество вносимой в блюда соли, </w:t>
      </w:r>
      <w:r w:rsidRPr="00D570C2">
        <w:rPr>
          <w:sz w:val="28"/>
          <w:szCs w:val="28"/>
        </w:rPr>
        <w:t>убрать с обеденного стола солонку</w:t>
      </w:r>
      <w:r w:rsidR="004D289E" w:rsidRPr="00D570C2">
        <w:rPr>
          <w:sz w:val="28"/>
          <w:szCs w:val="28"/>
        </w:rPr>
        <w:t>.</w:t>
      </w:r>
      <w:r w:rsidRPr="00D570C2">
        <w:rPr>
          <w:sz w:val="28"/>
          <w:szCs w:val="28"/>
        </w:rPr>
        <w:t xml:space="preserve"> Следует отметить, что вкусовые рецепторы человека к пониженному потреблению соли адаптируются постепенно, приоткрывая</w:t>
      </w:r>
      <w:r w:rsidR="00A42EC8" w:rsidRPr="00D570C2">
        <w:rPr>
          <w:sz w:val="28"/>
          <w:szCs w:val="28"/>
        </w:rPr>
        <w:t xml:space="preserve"> более широкий диапазон вкусов.</w:t>
      </w:r>
    </w:p>
    <w:p w:rsidR="00A42EC8" w:rsidRPr="00D570C2" w:rsidRDefault="00A04014" w:rsidP="00CA5129">
      <w:pPr>
        <w:pStyle w:val="a4"/>
        <w:widowControl w:val="0"/>
        <w:spacing w:before="0" w:beforeAutospacing="0" w:after="0" w:afterAutospacing="0"/>
        <w:ind w:firstLine="709"/>
        <w:jc w:val="both"/>
        <w:rPr>
          <w:rStyle w:val="af"/>
          <w:rFonts w:ascii="Times New Roman" w:hAnsi="Times New Roman" w:cs="Times New Roman"/>
          <w:bCs/>
          <w:i w:val="0"/>
          <w:color w:val="auto"/>
          <w:sz w:val="28"/>
          <w:szCs w:val="28"/>
          <w:lang w:val="ru-RU"/>
        </w:rPr>
      </w:pPr>
      <w:r w:rsidRPr="00D570C2">
        <w:rPr>
          <w:rStyle w:val="af"/>
          <w:rFonts w:ascii="Times New Roman" w:hAnsi="Times New Roman" w:cs="Times New Roman"/>
          <w:bCs/>
          <w:i w:val="0"/>
          <w:color w:val="auto"/>
          <w:sz w:val="28"/>
          <w:szCs w:val="28"/>
          <w:lang w:val="ru-RU"/>
        </w:rPr>
        <w:t>Основными источниками добавленных сахаров являются мучные кондитерские изделия, торты и пирожные, конфеты, сладкие кисломолочные продукты и творожные изделия, сладкие безалкогольные напитки, нектары и сокосодержащие напитки</w:t>
      </w:r>
      <w:r w:rsidR="004D289E" w:rsidRPr="00D570C2">
        <w:rPr>
          <w:rStyle w:val="af"/>
          <w:rFonts w:ascii="Times New Roman" w:hAnsi="Times New Roman" w:cs="Times New Roman"/>
          <w:bCs/>
          <w:i w:val="0"/>
          <w:color w:val="auto"/>
          <w:sz w:val="28"/>
          <w:szCs w:val="28"/>
          <w:lang w:val="ru-RU"/>
        </w:rPr>
        <w:t>, т.е. все</w:t>
      </w:r>
      <w:r w:rsidR="002B04BF">
        <w:rPr>
          <w:rStyle w:val="af"/>
          <w:rFonts w:ascii="Times New Roman" w:hAnsi="Times New Roman" w:cs="Times New Roman"/>
          <w:bCs/>
          <w:i w:val="0"/>
          <w:color w:val="auto"/>
          <w:sz w:val="28"/>
          <w:szCs w:val="28"/>
          <w:lang w:val="ru-RU"/>
        </w:rPr>
        <w:t>,</w:t>
      </w:r>
      <w:r w:rsidR="004D289E" w:rsidRPr="00D570C2">
        <w:rPr>
          <w:rStyle w:val="af"/>
          <w:rFonts w:ascii="Times New Roman" w:hAnsi="Times New Roman" w:cs="Times New Roman"/>
          <w:bCs/>
          <w:i w:val="0"/>
          <w:color w:val="auto"/>
          <w:sz w:val="28"/>
          <w:szCs w:val="28"/>
          <w:lang w:val="ru-RU"/>
        </w:rPr>
        <w:t xml:space="preserve"> что очень любят дети</w:t>
      </w:r>
      <w:r w:rsidRPr="00D570C2">
        <w:rPr>
          <w:rStyle w:val="af"/>
          <w:rFonts w:ascii="Times New Roman" w:hAnsi="Times New Roman" w:cs="Times New Roman"/>
          <w:bCs/>
          <w:i w:val="0"/>
          <w:color w:val="auto"/>
          <w:sz w:val="28"/>
          <w:szCs w:val="28"/>
          <w:lang w:val="ru-RU"/>
        </w:rPr>
        <w:t xml:space="preserve">. </w:t>
      </w:r>
      <w:r w:rsidR="004D289E" w:rsidRPr="00D570C2">
        <w:rPr>
          <w:rStyle w:val="af"/>
          <w:rFonts w:ascii="Times New Roman" w:hAnsi="Times New Roman" w:cs="Times New Roman"/>
          <w:bCs/>
          <w:i w:val="0"/>
          <w:color w:val="auto"/>
          <w:sz w:val="28"/>
          <w:szCs w:val="28"/>
          <w:lang w:val="ru-RU"/>
        </w:rPr>
        <w:t xml:space="preserve">Следует понимать, что в </w:t>
      </w:r>
      <w:r w:rsidRPr="00D570C2">
        <w:rPr>
          <w:rStyle w:val="af"/>
          <w:rFonts w:ascii="Times New Roman" w:hAnsi="Times New Roman" w:cs="Times New Roman"/>
          <w:bCs/>
          <w:i w:val="0"/>
          <w:color w:val="auto"/>
          <w:sz w:val="28"/>
          <w:szCs w:val="28"/>
          <w:lang w:val="ru-RU"/>
        </w:rPr>
        <w:t>составе печенья может содержаться от 20 до 45 г/100 г сахара, в конфетах 65-75 г/100 г, в пирожных и тортах от 30 до 65 г/100 г. Кисломолочные продукты, такие как сырки творожные глазированные содержат 22- 30 г/100 г сахара, йогурты фруктовые от 6 до 14 г/100 г, йогурты питьевые 7-15 г/100 г. Существенный вклад в потребление сахара вносят безалкогольные напитки, которые содержат 5-12 г/100 г сахара, а также соковая продукция и нектары - от 10 до 35 г/100 г.</w:t>
      </w:r>
      <w:r w:rsidR="004D289E" w:rsidRPr="00D570C2">
        <w:rPr>
          <w:rStyle w:val="af"/>
          <w:rFonts w:ascii="Times New Roman" w:hAnsi="Times New Roman" w:cs="Times New Roman"/>
          <w:bCs/>
          <w:i w:val="0"/>
          <w:color w:val="auto"/>
          <w:sz w:val="28"/>
          <w:szCs w:val="28"/>
          <w:lang w:val="ru-RU"/>
        </w:rPr>
        <w:t xml:space="preserve"> </w:t>
      </w:r>
      <w:r w:rsidRPr="00D570C2">
        <w:rPr>
          <w:rStyle w:val="af"/>
          <w:rFonts w:ascii="Times New Roman" w:hAnsi="Times New Roman" w:cs="Times New Roman"/>
          <w:bCs/>
          <w:i w:val="0"/>
          <w:color w:val="auto"/>
          <w:sz w:val="28"/>
          <w:szCs w:val="28"/>
          <w:lang w:val="ru-RU"/>
        </w:rPr>
        <w:t>Употребление сахара (в чистом виде и в составе продуктов и блюд) в количествах более 40 г/сутки существенно повышает риски формирования</w:t>
      </w:r>
      <w:r w:rsidR="004D289E" w:rsidRPr="00D570C2">
        <w:rPr>
          <w:rStyle w:val="af"/>
          <w:rFonts w:ascii="Times New Roman" w:hAnsi="Times New Roman" w:cs="Times New Roman"/>
          <w:bCs/>
          <w:i w:val="0"/>
          <w:color w:val="auto"/>
          <w:sz w:val="28"/>
          <w:szCs w:val="28"/>
          <w:lang w:val="ru-RU"/>
        </w:rPr>
        <w:t xml:space="preserve"> кариеса,</w:t>
      </w:r>
      <w:r w:rsidRPr="00D570C2">
        <w:rPr>
          <w:rStyle w:val="af"/>
          <w:rFonts w:ascii="Times New Roman" w:hAnsi="Times New Roman" w:cs="Times New Roman"/>
          <w:bCs/>
          <w:i w:val="0"/>
          <w:color w:val="auto"/>
          <w:sz w:val="28"/>
          <w:szCs w:val="28"/>
          <w:lang w:val="ru-RU"/>
        </w:rPr>
        <w:t xml:space="preserve"> избыточной массы тела, болезней системы кровообращения, нарушений восприимчивости к инсулин</w:t>
      </w:r>
      <w:r w:rsidR="004D289E" w:rsidRPr="00D570C2">
        <w:rPr>
          <w:rStyle w:val="af"/>
          <w:rFonts w:ascii="Times New Roman" w:hAnsi="Times New Roman" w:cs="Times New Roman"/>
          <w:bCs/>
          <w:i w:val="0"/>
          <w:color w:val="auto"/>
          <w:sz w:val="28"/>
          <w:szCs w:val="28"/>
          <w:lang w:val="ru-RU"/>
        </w:rPr>
        <w:t>у и лептину, ухудшения памяти</w:t>
      </w:r>
      <w:r w:rsidRPr="00D570C2">
        <w:rPr>
          <w:rStyle w:val="af"/>
          <w:rFonts w:ascii="Times New Roman" w:hAnsi="Times New Roman" w:cs="Times New Roman"/>
          <w:bCs/>
          <w:i w:val="0"/>
          <w:color w:val="auto"/>
          <w:sz w:val="28"/>
          <w:szCs w:val="28"/>
          <w:lang w:val="ru-RU"/>
        </w:rPr>
        <w:t>. ВОЗ рекомендует ограничить потребление сахара в 20 г/</w:t>
      </w:r>
      <w:proofErr w:type="spellStart"/>
      <w:r w:rsidRPr="00D570C2">
        <w:rPr>
          <w:rStyle w:val="af"/>
          <w:rFonts w:ascii="Times New Roman" w:hAnsi="Times New Roman" w:cs="Times New Roman"/>
          <w:bCs/>
          <w:i w:val="0"/>
          <w:color w:val="auto"/>
          <w:sz w:val="28"/>
          <w:szCs w:val="28"/>
          <w:lang w:val="ru-RU"/>
        </w:rPr>
        <w:t>сут</w:t>
      </w:r>
      <w:proofErr w:type="spellEnd"/>
      <w:r w:rsidR="002B04BF">
        <w:rPr>
          <w:rStyle w:val="af"/>
          <w:rFonts w:ascii="Times New Roman" w:hAnsi="Times New Roman" w:cs="Times New Roman"/>
          <w:bCs/>
          <w:i w:val="0"/>
          <w:color w:val="auto"/>
          <w:sz w:val="28"/>
          <w:szCs w:val="28"/>
          <w:lang w:val="ru-RU"/>
        </w:rPr>
        <w:t>.</w:t>
      </w:r>
      <w:r w:rsidRPr="00D570C2">
        <w:rPr>
          <w:rStyle w:val="af"/>
          <w:rFonts w:ascii="Times New Roman" w:hAnsi="Times New Roman" w:cs="Times New Roman"/>
          <w:bCs/>
          <w:i w:val="0"/>
          <w:color w:val="auto"/>
          <w:sz w:val="28"/>
          <w:szCs w:val="28"/>
          <w:lang w:val="ru-RU"/>
        </w:rPr>
        <w:t xml:space="preserve"> (2</w:t>
      </w:r>
      <w:r w:rsidR="002B04BF">
        <w:rPr>
          <w:rStyle w:val="af"/>
          <w:rFonts w:ascii="Times New Roman" w:hAnsi="Times New Roman" w:cs="Times New Roman"/>
          <w:bCs/>
          <w:i w:val="0"/>
          <w:color w:val="auto"/>
          <w:sz w:val="28"/>
          <w:szCs w:val="28"/>
          <w:lang w:val="ru-RU"/>
        </w:rPr>
        <w:t xml:space="preserve"> </w:t>
      </w:r>
      <w:r w:rsidRPr="00D570C2">
        <w:rPr>
          <w:rStyle w:val="af"/>
          <w:rFonts w:ascii="Times New Roman" w:hAnsi="Times New Roman" w:cs="Times New Roman"/>
          <w:bCs/>
          <w:i w:val="0"/>
          <w:color w:val="auto"/>
          <w:sz w:val="28"/>
          <w:szCs w:val="28"/>
          <w:lang w:val="ru-RU"/>
        </w:rPr>
        <w:t>столовые ложки).</w:t>
      </w:r>
      <w:r w:rsidR="00A42EC8" w:rsidRPr="00D570C2">
        <w:rPr>
          <w:rStyle w:val="af"/>
          <w:rFonts w:ascii="Times New Roman" w:hAnsi="Times New Roman" w:cs="Times New Roman"/>
          <w:bCs/>
          <w:i w:val="0"/>
          <w:color w:val="auto"/>
          <w:sz w:val="28"/>
          <w:szCs w:val="28"/>
          <w:lang w:val="ru-RU"/>
        </w:rPr>
        <w:t xml:space="preserve"> </w:t>
      </w:r>
      <w:r w:rsidRPr="00D570C2">
        <w:rPr>
          <w:rStyle w:val="af"/>
          <w:rFonts w:ascii="Times New Roman" w:hAnsi="Times New Roman" w:cs="Times New Roman"/>
          <w:bCs/>
          <w:i w:val="0"/>
          <w:color w:val="auto"/>
          <w:sz w:val="28"/>
          <w:szCs w:val="28"/>
          <w:lang w:val="ru-RU"/>
        </w:rPr>
        <w:t xml:space="preserve">Для решения глобальной задачи по 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 в т.ч. о быстрых и отсроченных эффектах; </w:t>
      </w:r>
      <w:r w:rsidR="004D289E" w:rsidRPr="00D570C2">
        <w:rPr>
          <w:rStyle w:val="af"/>
          <w:rFonts w:ascii="Times New Roman" w:hAnsi="Times New Roman" w:cs="Times New Roman"/>
          <w:bCs/>
          <w:i w:val="0"/>
          <w:color w:val="auto"/>
          <w:sz w:val="28"/>
          <w:szCs w:val="28"/>
          <w:lang w:val="ru-RU"/>
        </w:rPr>
        <w:t xml:space="preserve">сокращение количества вносимого сахара при приготовлении блюд, </w:t>
      </w:r>
      <w:r w:rsidRPr="00D570C2">
        <w:rPr>
          <w:rStyle w:val="af"/>
          <w:rFonts w:ascii="Times New Roman" w:hAnsi="Times New Roman" w:cs="Times New Roman"/>
          <w:bCs/>
          <w:i w:val="0"/>
          <w:color w:val="auto"/>
          <w:sz w:val="28"/>
          <w:szCs w:val="28"/>
          <w:lang w:val="ru-RU"/>
        </w:rPr>
        <w:t>использовани</w:t>
      </w:r>
      <w:r w:rsidR="004D289E" w:rsidRPr="00D570C2">
        <w:rPr>
          <w:rStyle w:val="af"/>
          <w:rFonts w:ascii="Times New Roman" w:hAnsi="Times New Roman" w:cs="Times New Roman"/>
          <w:bCs/>
          <w:i w:val="0"/>
          <w:color w:val="auto"/>
          <w:sz w:val="28"/>
          <w:szCs w:val="28"/>
          <w:lang w:val="ru-RU"/>
        </w:rPr>
        <w:t>е</w:t>
      </w:r>
      <w:r w:rsidRPr="00D570C2">
        <w:rPr>
          <w:rStyle w:val="af"/>
          <w:rFonts w:ascii="Times New Roman" w:hAnsi="Times New Roman" w:cs="Times New Roman"/>
          <w:bCs/>
          <w:i w:val="0"/>
          <w:color w:val="auto"/>
          <w:sz w:val="28"/>
          <w:szCs w:val="28"/>
          <w:lang w:val="ru-RU"/>
        </w:rPr>
        <w:t xml:space="preserve"> некалорийных сахарозаменителей.</w:t>
      </w:r>
    </w:p>
    <w:p w:rsidR="00A04014" w:rsidRPr="00D570C2" w:rsidRDefault="00A04014" w:rsidP="00CA5129">
      <w:pPr>
        <w:pStyle w:val="a4"/>
        <w:widowControl w:val="0"/>
        <w:spacing w:before="0" w:beforeAutospacing="0" w:after="0" w:afterAutospacing="0"/>
        <w:ind w:firstLine="709"/>
        <w:jc w:val="both"/>
        <w:rPr>
          <w:rStyle w:val="af"/>
          <w:rFonts w:ascii="Times New Roman" w:hAnsi="Times New Roman" w:cs="Times New Roman"/>
          <w:i w:val="0"/>
          <w:iCs w:val="0"/>
          <w:color w:val="auto"/>
          <w:sz w:val="28"/>
          <w:szCs w:val="28"/>
          <w:shd w:val="clear" w:color="auto" w:fill="auto"/>
          <w:lang w:val="ru-RU" w:eastAsia="ru-RU"/>
        </w:rPr>
      </w:pPr>
      <w:r w:rsidRPr="00D570C2">
        <w:rPr>
          <w:rStyle w:val="af"/>
          <w:rFonts w:ascii="Times New Roman" w:hAnsi="Times New Roman" w:cs="Times New Roman"/>
          <w:bCs/>
          <w:i w:val="0"/>
          <w:color w:val="auto"/>
          <w:sz w:val="28"/>
          <w:szCs w:val="28"/>
          <w:lang w:val="ru-RU"/>
        </w:rPr>
        <w:t xml:space="preserve">Основными источниками жира, насыщенных жирных кислот и </w:t>
      </w:r>
      <w:r w:rsidRPr="00D570C2">
        <w:rPr>
          <w:rStyle w:val="af"/>
          <w:rFonts w:ascii="Times New Roman" w:hAnsi="Times New Roman" w:cs="Times New Roman"/>
          <w:bCs/>
          <w:i w:val="0"/>
          <w:color w:val="auto"/>
          <w:sz w:val="28"/>
          <w:szCs w:val="28"/>
          <w:lang w:val="ru-RU"/>
        </w:rPr>
        <w:lastRenderedPageBreak/>
        <w:t>трансизомеров жирных кислот являются продукты, произведенные с использованием мясного и молочного сырья, кондитерские изделия, некоторые виды масложировой продукции и соусы.</w:t>
      </w:r>
      <w:r w:rsidR="004D289E" w:rsidRPr="00D570C2">
        <w:rPr>
          <w:rStyle w:val="af"/>
          <w:rFonts w:ascii="Times New Roman" w:hAnsi="Times New Roman" w:cs="Times New Roman"/>
          <w:bCs/>
          <w:i w:val="0"/>
          <w:color w:val="auto"/>
          <w:sz w:val="28"/>
          <w:szCs w:val="28"/>
          <w:lang w:val="ru-RU"/>
        </w:rPr>
        <w:t xml:space="preserve"> </w:t>
      </w:r>
      <w:r w:rsidRPr="00D570C2">
        <w:rPr>
          <w:rStyle w:val="af"/>
          <w:rFonts w:ascii="Times New Roman" w:hAnsi="Times New Roman" w:cs="Times New Roman"/>
          <w:i w:val="0"/>
          <w:color w:val="auto"/>
          <w:sz w:val="28"/>
          <w:szCs w:val="28"/>
          <w:lang w:val="ru-RU"/>
        </w:rPr>
        <w:t>Избыточное потребление жирной пищи также во многом определяет риски формирования повышенной массы тела, заболеваний системы кровообращения (атеросклероза), нарушени</w:t>
      </w:r>
      <w:r w:rsidR="002B04BF">
        <w:rPr>
          <w:rStyle w:val="af"/>
          <w:rFonts w:ascii="Times New Roman" w:hAnsi="Times New Roman" w:cs="Times New Roman"/>
          <w:i w:val="0"/>
          <w:color w:val="auto"/>
          <w:sz w:val="28"/>
          <w:szCs w:val="28"/>
          <w:lang w:val="ru-RU"/>
        </w:rPr>
        <w:t>я</w:t>
      </w:r>
      <w:r w:rsidRPr="00D570C2">
        <w:rPr>
          <w:rStyle w:val="af"/>
          <w:rFonts w:ascii="Times New Roman" w:hAnsi="Times New Roman" w:cs="Times New Roman"/>
          <w:i w:val="0"/>
          <w:color w:val="auto"/>
          <w:sz w:val="28"/>
          <w:szCs w:val="28"/>
          <w:lang w:val="ru-RU"/>
        </w:rPr>
        <w:t xml:space="preserve"> жирового обмена, функции печени.</w:t>
      </w:r>
      <w:r w:rsidR="004D289E" w:rsidRPr="00D570C2">
        <w:rPr>
          <w:rStyle w:val="af"/>
          <w:rFonts w:ascii="Times New Roman" w:hAnsi="Times New Roman" w:cs="Times New Roman"/>
          <w:i w:val="0"/>
          <w:color w:val="auto"/>
          <w:sz w:val="28"/>
          <w:szCs w:val="28"/>
          <w:lang w:val="ru-RU"/>
        </w:rPr>
        <w:t xml:space="preserve"> </w:t>
      </w:r>
      <w:r w:rsidRPr="00D570C2">
        <w:rPr>
          <w:rStyle w:val="af"/>
          <w:rFonts w:ascii="Times New Roman" w:hAnsi="Times New Roman" w:cs="Times New Roman"/>
          <w:bCs/>
          <w:i w:val="0"/>
          <w:color w:val="auto"/>
          <w:sz w:val="28"/>
          <w:szCs w:val="28"/>
          <w:lang w:val="ru-RU"/>
        </w:rPr>
        <w:t>Отдельно следует остановиться на т</w:t>
      </w:r>
      <w:r w:rsidRPr="00D570C2">
        <w:rPr>
          <w:rStyle w:val="af"/>
          <w:rFonts w:ascii="Times New Roman" w:hAnsi="Times New Roman" w:cs="Times New Roman"/>
          <w:i w:val="0"/>
          <w:color w:val="auto"/>
          <w:sz w:val="28"/>
          <w:szCs w:val="28"/>
          <w:lang w:val="ru-RU"/>
        </w:rPr>
        <w:t>рансизомерах жирных кислот</w:t>
      </w:r>
      <w:r w:rsidR="00203D4A" w:rsidRPr="00D570C2">
        <w:rPr>
          <w:rStyle w:val="af"/>
          <w:rFonts w:ascii="Times New Roman" w:hAnsi="Times New Roman" w:cs="Times New Roman"/>
          <w:i w:val="0"/>
          <w:color w:val="auto"/>
          <w:sz w:val="28"/>
          <w:szCs w:val="28"/>
          <w:lang w:val="ru-RU"/>
        </w:rPr>
        <w:t>,</w:t>
      </w:r>
      <w:r w:rsidRPr="00D570C2">
        <w:rPr>
          <w:rStyle w:val="af"/>
          <w:rFonts w:ascii="Times New Roman" w:hAnsi="Times New Roman" w:cs="Times New Roman"/>
          <w:i w:val="0"/>
          <w:color w:val="auto"/>
          <w:sz w:val="28"/>
          <w:szCs w:val="28"/>
          <w:lang w:val="ru-RU"/>
        </w:rPr>
        <w:t xml:space="preserve"> </w:t>
      </w:r>
      <w:r w:rsidRPr="00D570C2">
        <w:rPr>
          <w:rStyle w:val="af"/>
          <w:rFonts w:ascii="Times New Roman" w:hAnsi="Times New Roman" w:cs="Times New Roman"/>
          <w:bCs/>
          <w:i w:val="0"/>
          <w:color w:val="auto"/>
          <w:sz w:val="28"/>
          <w:szCs w:val="28"/>
          <w:lang w:val="ru-RU"/>
        </w:rPr>
        <w:t xml:space="preserve">образующихся при </w:t>
      </w:r>
      <w:proofErr w:type="spellStart"/>
      <w:r w:rsidRPr="00D570C2">
        <w:rPr>
          <w:rStyle w:val="af"/>
          <w:rFonts w:ascii="Times New Roman" w:hAnsi="Times New Roman" w:cs="Times New Roman"/>
          <w:bCs/>
          <w:i w:val="0"/>
          <w:color w:val="auto"/>
          <w:sz w:val="28"/>
          <w:szCs w:val="28"/>
          <w:lang w:val="ru-RU"/>
        </w:rPr>
        <w:t>гидрогенезации</w:t>
      </w:r>
      <w:proofErr w:type="spellEnd"/>
      <w:r w:rsidRPr="00D570C2">
        <w:rPr>
          <w:rStyle w:val="af"/>
          <w:rFonts w:ascii="Times New Roman" w:hAnsi="Times New Roman" w:cs="Times New Roman"/>
          <w:bCs/>
          <w:i w:val="0"/>
          <w:color w:val="auto"/>
          <w:sz w:val="28"/>
          <w:szCs w:val="28"/>
          <w:lang w:val="ru-RU"/>
        </w:rPr>
        <w:t xml:space="preserve"> жидких растительных масел. Именно трансизомеры, оказывают существенное влияние на риски развития сердечно-сосудистых заболеваний</w:t>
      </w:r>
      <w:r w:rsidR="00A42EC8" w:rsidRPr="00D570C2">
        <w:rPr>
          <w:rStyle w:val="af"/>
          <w:rFonts w:ascii="Times New Roman" w:hAnsi="Times New Roman" w:cs="Times New Roman"/>
          <w:bCs/>
          <w:i w:val="0"/>
          <w:color w:val="auto"/>
          <w:sz w:val="28"/>
          <w:szCs w:val="28"/>
          <w:lang w:val="ru-RU"/>
        </w:rPr>
        <w:t>,</w:t>
      </w:r>
      <w:r w:rsidRPr="00D570C2">
        <w:rPr>
          <w:rStyle w:val="af"/>
          <w:rFonts w:ascii="Times New Roman" w:hAnsi="Times New Roman" w:cs="Times New Roman"/>
          <w:bCs/>
          <w:i w:val="0"/>
          <w:color w:val="auto"/>
          <w:sz w:val="28"/>
          <w:szCs w:val="28"/>
          <w:lang w:val="ru-RU"/>
        </w:rPr>
        <w:t xml:space="preserve"> </w:t>
      </w:r>
      <w:proofErr w:type="gramStart"/>
      <w:r w:rsidRPr="00D570C2">
        <w:rPr>
          <w:rStyle w:val="af"/>
          <w:rFonts w:ascii="Times New Roman" w:hAnsi="Times New Roman" w:cs="Times New Roman"/>
          <w:bCs/>
          <w:i w:val="0"/>
          <w:color w:val="auto"/>
          <w:sz w:val="28"/>
          <w:szCs w:val="28"/>
          <w:lang w:val="ru-RU"/>
        </w:rPr>
        <w:t>транс-изомеры</w:t>
      </w:r>
      <w:proofErr w:type="gramEnd"/>
      <w:r w:rsidRPr="00D570C2">
        <w:rPr>
          <w:rStyle w:val="af"/>
          <w:rFonts w:ascii="Times New Roman" w:hAnsi="Times New Roman" w:cs="Times New Roman"/>
          <w:bCs/>
          <w:i w:val="0"/>
          <w:color w:val="auto"/>
          <w:sz w:val="28"/>
          <w:szCs w:val="28"/>
          <w:lang w:val="ru-RU"/>
        </w:rPr>
        <w:t xml:space="preserve"> приводят </w:t>
      </w:r>
      <w:r w:rsidR="00A42EC8" w:rsidRPr="00D570C2">
        <w:rPr>
          <w:rStyle w:val="af"/>
          <w:rFonts w:ascii="Times New Roman" w:hAnsi="Times New Roman" w:cs="Times New Roman"/>
          <w:bCs/>
          <w:i w:val="0"/>
          <w:color w:val="auto"/>
          <w:sz w:val="28"/>
          <w:szCs w:val="28"/>
          <w:lang w:val="ru-RU"/>
        </w:rPr>
        <w:t xml:space="preserve">к </w:t>
      </w:r>
      <w:r w:rsidRPr="00D570C2">
        <w:rPr>
          <w:rStyle w:val="af"/>
          <w:rFonts w:ascii="Times New Roman" w:hAnsi="Times New Roman" w:cs="Times New Roman"/>
          <w:bCs/>
          <w:i w:val="0"/>
          <w:color w:val="auto"/>
          <w:sz w:val="28"/>
          <w:szCs w:val="28"/>
          <w:lang w:val="ru-RU"/>
        </w:rPr>
        <w:t>снижени</w:t>
      </w:r>
      <w:r w:rsidR="00A42EC8" w:rsidRPr="00D570C2">
        <w:rPr>
          <w:rStyle w:val="af"/>
          <w:rFonts w:ascii="Times New Roman" w:hAnsi="Times New Roman" w:cs="Times New Roman"/>
          <w:bCs/>
          <w:i w:val="0"/>
          <w:color w:val="auto"/>
          <w:sz w:val="28"/>
          <w:szCs w:val="28"/>
          <w:lang w:val="ru-RU"/>
        </w:rPr>
        <w:t>ю</w:t>
      </w:r>
      <w:r w:rsidRPr="00D570C2">
        <w:rPr>
          <w:rStyle w:val="af"/>
          <w:rFonts w:ascii="Times New Roman" w:hAnsi="Times New Roman" w:cs="Times New Roman"/>
          <w:bCs/>
          <w:i w:val="0"/>
          <w:color w:val="auto"/>
          <w:sz w:val="28"/>
          <w:szCs w:val="28"/>
          <w:lang w:val="ru-RU"/>
        </w:rPr>
        <w:t xml:space="preserve"> чувствительности клеток поджелудочной железы к инсулину – развивается диабет 2-го типа, хронически</w:t>
      </w:r>
      <w:r w:rsidR="00A42EC8" w:rsidRPr="00D570C2">
        <w:rPr>
          <w:rStyle w:val="af"/>
          <w:rFonts w:ascii="Times New Roman" w:hAnsi="Times New Roman" w:cs="Times New Roman"/>
          <w:bCs/>
          <w:i w:val="0"/>
          <w:color w:val="auto"/>
          <w:sz w:val="28"/>
          <w:szCs w:val="28"/>
          <w:lang w:val="ru-RU"/>
        </w:rPr>
        <w:t>е</w:t>
      </w:r>
      <w:r w:rsidRPr="00D570C2">
        <w:rPr>
          <w:rStyle w:val="af"/>
          <w:rFonts w:ascii="Times New Roman" w:hAnsi="Times New Roman" w:cs="Times New Roman"/>
          <w:bCs/>
          <w:i w:val="0"/>
          <w:color w:val="auto"/>
          <w:sz w:val="28"/>
          <w:szCs w:val="28"/>
          <w:lang w:val="ru-RU"/>
        </w:rPr>
        <w:t xml:space="preserve"> воспалительные процессы, ожирение.</w:t>
      </w:r>
      <w:r w:rsidR="00A42EC8" w:rsidRPr="00D570C2">
        <w:rPr>
          <w:rStyle w:val="af"/>
          <w:rFonts w:ascii="Times New Roman" w:hAnsi="Times New Roman" w:cs="Times New Roman"/>
          <w:bCs/>
          <w:i w:val="0"/>
          <w:color w:val="auto"/>
          <w:sz w:val="28"/>
          <w:szCs w:val="28"/>
          <w:lang w:val="ru-RU"/>
        </w:rPr>
        <w:t xml:space="preserve"> Таким образом, необходимо исключить из питания ребенка продукты источники транс- жиров, сократить потребление продуктов с повышенным содержанием насыщенных жиров (жиров животного происхождения).</w:t>
      </w:r>
    </w:p>
    <w:p w:rsidR="00FB068E" w:rsidRDefault="00FB068E" w:rsidP="00CA5129">
      <w:pPr>
        <w:widowControl w:val="0"/>
        <w:autoSpaceDE w:val="0"/>
        <w:autoSpaceDN w:val="0"/>
        <w:adjustRightInd w:val="0"/>
        <w:spacing w:after="0" w:line="240" w:lineRule="auto"/>
        <w:ind w:firstLine="708"/>
        <w:jc w:val="both"/>
        <w:rPr>
          <w:rFonts w:ascii="Times New Roman" w:hAnsi="Times New Roman" w:cs="Times New Roman"/>
          <w:b/>
          <w:sz w:val="28"/>
          <w:szCs w:val="28"/>
          <w:lang w:eastAsia="ru-RU"/>
        </w:rPr>
      </w:pPr>
    </w:p>
    <w:p w:rsidR="00D83C85" w:rsidRPr="002B04BF" w:rsidRDefault="00FB068E" w:rsidP="00CA5129">
      <w:pPr>
        <w:widowControl w:val="0"/>
        <w:autoSpaceDE w:val="0"/>
        <w:autoSpaceDN w:val="0"/>
        <w:adjustRightInd w:val="0"/>
        <w:spacing w:after="0" w:line="240" w:lineRule="auto"/>
        <w:ind w:firstLine="708"/>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Тема 3. Р</w:t>
      </w:r>
      <w:r w:rsidRPr="002B04BF">
        <w:rPr>
          <w:rFonts w:ascii="Times New Roman" w:hAnsi="Times New Roman" w:cs="Times New Roman"/>
          <w:b/>
          <w:sz w:val="28"/>
          <w:szCs w:val="28"/>
          <w:lang w:eastAsia="ru-RU"/>
        </w:rPr>
        <w:t>екомендации по организации питания</w:t>
      </w:r>
      <w:r>
        <w:rPr>
          <w:rFonts w:ascii="Times New Roman" w:hAnsi="Times New Roman" w:cs="Times New Roman"/>
          <w:b/>
          <w:sz w:val="28"/>
          <w:szCs w:val="28"/>
          <w:lang w:eastAsia="ru-RU"/>
        </w:rPr>
        <w:t>.</w:t>
      </w:r>
    </w:p>
    <w:p w:rsidR="007B3BFE" w:rsidRPr="00D570C2" w:rsidRDefault="007B3BFE" w:rsidP="00CA512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570C2">
        <w:rPr>
          <w:rFonts w:ascii="Times New Roman" w:hAnsi="Times New Roman" w:cs="Times New Roman"/>
          <w:sz w:val="28"/>
          <w:szCs w:val="28"/>
        </w:rPr>
        <w:t>Питание детей должно быть здоровым, физиологически полноценным, разнообразным, безопасным, способствовать росту и гармоничному развитию.</w:t>
      </w:r>
    </w:p>
    <w:p w:rsidR="0004731D" w:rsidRPr="00D570C2" w:rsidRDefault="0004731D"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Рекомендуемая пищевая ценность меню для детей дошкольного возраста в соответствии с </w:t>
      </w:r>
      <w:r w:rsidRPr="00D570C2">
        <w:rPr>
          <w:rFonts w:ascii="Times New Roman" w:hAnsi="Times New Roman" w:cs="Times New Roman"/>
          <w:sz w:val="28"/>
          <w:szCs w:val="28"/>
          <w:shd w:val="clear" w:color="auto" w:fill="FFFFFF"/>
        </w:rPr>
        <w:t xml:space="preserve">действующими санитарными нормами и правилами, регламентирующими требования к организации питания детей в дошкольных организациях </w:t>
      </w:r>
      <w:r w:rsidR="007B3BFE" w:rsidRPr="00D570C2">
        <w:rPr>
          <w:rFonts w:ascii="Times New Roman" w:hAnsi="Times New Roman" w:cs="Times New Roman"/>
          <w:sz w:val="28"/>
          <w:szCs w:val="28"/>
        </w:rPr>
        <w:t>должна составлять для детей от 2-х до 3-х лет 1400 ккал/сутки (±10%), для детей 3-7 лет – 1800 ккал/сутки (±10%)</w:t>
      </w:r>
      <w:r w:rsidRPr="00D570C2">
        <w:rPr>
          <w:rFonts w:ascii="Times New Roman" w:hAnsi="Times New Roman" w:cs="Times New Roman"/>
          <w:sz w:val="28"/>
          <w:szCs w:val="28"/>
        </w:rPr>
        <w:t xml:space="preserve">. </w:t>
      </w:r>
      <w:r w:rsidR="007B3BFE" w:rsidRPr="00D570C2">
        <w:rPr>
          <w:rFonts w:ascii="Times New Roman" w:hAnsi="Times New Roman" w:cs="Times New Roman"/>
          <w:sz w:val="28"/>
          <w:szCs w:val="28"/>
        </w:rPr>
        <w:t xml:space="preserve">Рекомендуемое </w:t>
      </w:r>
      <w:r w:rsidRPr="00D570C2">
        <w:rPr>
          <w:rFonts w:ascii="Times New Roman" w:hAnsi="Times New Roman" w:cs="Times New Roman"/>
          <w:sz w:val="28"/>
          <w:szCs w:val="28"/>
        </w:rPr>
        <w:t xml:space="preserve">процентное распределение калорийности по приемам пищи </w:t>
      </w:r>
      <w:r w:rsidR="007B3BFE" w:rsidRPr="00D570C2">
        <w:rPr>
          <w:rFonts w:ascii="Times New Roman" w:hAnsi="Times New Roman" w:cs="Times New Roman"/>
          <w:sz w:val="28"/>
          <w:szCs w:val="28"/>
        </w:rPr>
        <w:t xml:space="preserve">должно составлять для детей </w:t>
      </w:r>
      <w:r w:rsidRPr="00D570C2">
        <w:rPr>
          <w:rFonts w:ascii="Times New Roman" w:hAnsi="Times New Roman" w:cs="Times New Roman"/>
          <w:sz w:val="28"/>
          <w:szCs w:val="28"/>
        </w:rPr>
        <w:t>на завтрак 20-25%</w:t>
      </w:r>
      <w:r w:rsidR="007B3BFE" w:rsidRPr="00D570C2">
        <w:rPr>
          <w:rFonts w:ascii="Times New Roman" w:hAnsi="Times New Roman" w:cs="Times New Roman"/>
          <w:sz w:val="28"/>
          <w:szCs w:val="28"/>
        </w:rPr>
        <w:t xml:space="preserve"> от суточной калорийности</w:t>
      </w:r>
      <w:r w:rsidRPr="00D570C2">
        <w:rPr>
          <w:rFonts w:ascii="Times New Roman" w:hAnsi="Times New Roman" w:cs="Times New Roman"/>
          <w:sz w:val="28"/>
          <w:szCs w:val="28"/>
        </w:rPr>
        <w:t>, второй завтрак – 5%, обед – 30-35 %, полдник 10-15%, ужин 20-25%, второй ужин – 5%.</w:t>
      </w:r>
    </w:p>
    <w:p w:rsidR="00C81EE6" w:rsidRPr="00C81EE6" w:rsidRDefault="00C81EE6" w:rsidP="00CA5129">
      <w:pPr>
        <w:widowControl w:val="0"/>
        <w:spacing w:after="0" w:line="240" w:lineRule="auto"/>
        <w:jc w:val="center"/>
        <w:rPr>
          <w:rFonts w:ascii="Times New Roman" w:hAnsi="Times New Roman" w:cs="Times New Roman"/>
          <w:sz w:val="28"/>
          <w:szCs w:val="28"/>
        </w:rPr>
      </w:pPr>
    </w:p>
    <w:p w:rsidR="00C81EE6" w:rsidRPr="00C81EE6" w:rsidRDefault="00C81EE6" w:rsidP="00CA5129">
      <w:pPr>
        <w:widowControl w:val="0"/>
        <w:spacing w:after="0" w:line="240" w:lineRule="auto"/>
        <w:jc w:val="center"/>
        <w:rPr>
          <w:rFonts w:ascii="Times New Roman" w:hAnsi="Times New Roman" w:cs="Times New Roman"/>
          <w:sz w:val="28"/>
          <w:szCs w:val="28"/>
        </w:rPr>
      </w:pPr>
    </w:p>
    <w:p w:rsidR="00C81EE6" w:rsidRPr="00C81EE6" w:rsidRDefault="00C81EE6" w:rsidP="00CA5129">
      <w:pPr>
        <w:widowControl w:val="0"/>
        <w:spacing w:after="0" w:line="240" w:lineRule="auto"/>
        <w:jc w:val="center"/>
        <w:rPr>
          <w:rFonts w:ascii="Times New Roman" w:hAnsi="Times New Roman" w:cs="Times New Roman"/>
          <w:sz w:val="28"/>
          <w:szCs w:val="28"/>
        </w:rPr>
      </w:pPr>
    </w:p>
    <w:p w:rsidR="0004731D" w:rsidRPr="00D570C2" w:rsidRDefault="0004731D" w:rsidP="00CA5129">
      <w:pPr>
        <w:widowControl w:val="0"/>
        <w:spacing w:after="0" w:line="240" w:lineRule="auto"/>
        <w:jc w:val="center"/>
        <w:rPr>
          <w:rFonts w:ascii="Times New Roman" w:hAnsi="Times New Roman" w:cs="Times New Roman"/>
          <w:b/>
          <w:sz w:val="28"/>
          <w:szCs w:val="28"/>
        </w:rPr>
      </w:pPr>
      <w:r w:rsidRPr="00D570C2">
        <w:rPr>
          <w:rFonts w:ascii="Times New Roman" w:hAnsi="Times New Roman" w:cs="Times New Roman"/>
          <w:b/>
          <w:sz w:val="28"/>
          <w:szCs w:val="28"/>
        </w:rPr>
        <w:t xml:space="preserve">Таблица 1. Рекомендуемая пищевая ценность меню для детей </w:t>
      </w:r>
      <w:r w:rsidR="00964409">
        <w:rPr>
          <w:rFonts w:ascii="Times New Roman" w:hAnsi="Times New Roman" w:cs="Times New Roman"/>
          <w:b/>
          <w:sz w:val="28"/>
          <w:szCs w:val="28"/>
        </w:rPr>
        <w:br/>
      </w:r>
      <w:r w:rsidRPr="00D570C2">
        <w:rPr>
          <w:rFonts w:ascii="Times New Roman" w:hAnsi="Times New Roman" w:cs="Times New Roman"/>
          <w:b/>
          <w:sz w:val="28"/>
          <w:szCs w:val="28"/>
        </w:rPr>
        <w:t xml:space="preserve">от 2-х до 3-х лет </w:t>
      </w:r>
    </w:p>
    <w:p w:rsidR="0004731D" w:rsidRPr="00D570C2" w:rsidRDefault="0004731D" w:rsidP="00CA5129">
      <w:pPr>
        <w:widowControl w:val="0"/>
        <w:spacing w:after="0" w:line="240" w:lineRule="auto"/>
        <w:jc w:val="both"/>
        <w:rPr>
          <w:b/>
        </w:rPr>
      </w:pPr>
      <w:r w:rsidRPr="00D570C2">
        <w:rPr>
          <w:noProof/>
          <w:lang w:eastAsia="ru-RU"/>
        </w:rPr>
        <w:drawing>
          <wp:inline distT="0" distB="0" distL="0" distR="0">
            <wp:extent cx="5800725" cy="19431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800725" cy="1943100"/>
                    </a:xfrm>
                    <a:prstGeom prst="rect">
                      <a:avLst/>
                    </a:prstGeom>
                  </pic:spPr>
                </pic:pic>
              </a:graphicData>
            </a:graphic>
          </wp:inline>
        </w:drawing>
      </w:r>
    </w:p>
    <w:p w:rsidR="0004731D" w:rsidRPr="00D570C2" w:rsidRDefault="0004731D" w:rsidP="00CA5129">
      <w:pPr>
        <w:widowControl w:val="0"/>
        <w:spacing w:after="0" w:line="240" w:lineRule="auto"/>
        <w:jc w:val="both"/>
      </w:pPr>
      <w:r w:rsidRPr="00D570C2">
        <w:t>продолжение таблицы 1.</w:t>
      </w:r>
    </w:p>
    <w:p w:rsidR="0004731D" w:rsidRPr="00D570C2" w:rsidRDefault="0004731D" w:rsidP="00CA5129">
      <w:pPr>
        <w:widowControl w:val="0"/>
        <w:spacing w:after="0" w:line="240" w:lineRule="auto"/>
        <w:jc w:val="both"/>
      </w:pPr>
      <w:r w:rsidRPr="00D570C2">
        <w:rPr>
          <w:noProof/>
          <w:lang w:eastAsia="ru-RU"/>
        </w:rPr>
        <w:lastRenderedPageBreak/>
        <w:drawing>
          <wp:inline distT="0" distB="0" distL="0" distR="0">
            <wp:extent cx="5486400" cy="1943100"/>
            <wp:effectExtent l="0" t="0" r="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486400" cy="1943100"/>
                    </a:xfrm>
                    <a:prstGeom prst="rect">
                      <a:avLst/>
                    </a:prstGeom>
                  </pic:spPr>
                </pic:pic>
              </a:graphicData>
            </a:graphic>
          </wp:inline>
        </w:drawing>
      </w:r>
    </w:p>
    <w:p w:rsidR="0004731D" w:rsidRPr="00D570C2" w:rsidRDefault="0004731D" w:rsidP="00CA5129">
      <w:pPr>
        <w:widowControl w:val="0"/>
        <w:spacing w:after="0" w:line="240" w:lineRule="auto"/>
        <w:jc w:val="both"/>
      </w:pPr>
      <w:r w:rsidRPr="00D570C2">
        <w:t>продолжение таблицы 1.</w:t>
      </w:r>
    </w:p>
    <w:p w:rsidR="0004731D" w:rsidRPr="00D570C2" w:rsidRDefault="0004731D" w:rsidP="00CA5129">
      <w:pPr>
        <w:widowControl w:val="0"/>
        <w:spacing w:after="0" w:line="240" w:lineRule="auto"/>
        <w:jc w:val="both"/>
        <w:rPr>
          <w:b/>
        </w:rPr>
      </w:pPr>
      <w:r w:rsidRPr="00D570C2">
        <w:rPr>
          <w:noProof/>
          <w:lang w:eastAsia="ru-RU"/>
        </w:rPr>
        <w:drawing>
          <wp:inline distT="0" distB="0" distL="0" distR="0">
            <wp:extent cx="5600700" cy="19621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00700" cy="1962150"/>
                    </a:xfrm>
                    <a:prstGeom prst="rect">
                      <a:avLst/>
                    </a:prstGeom>
                  </pic:spPr>
                </pic:pic>
              </a:graphicData>
            </a:graphic>
          </wp:inline>
        </w:drawing>
      </w:r>
    </w:p>
    <w:p w:rsidR="00C81EE6" w:rsidRDefault="00C81EE6" w:rsidP="00CA5129">
      <w:pPr>
        <w:widowControl w:val="0"/>
        <w:spacing w:after="0" w:line="240" w:lineRule="auto"/>
        <w:jc w:val="center"/>
        <w:rPr>
          <w:rFonts w:ascii="Times New Roman" w:hAnsi="Times New Roman" w:cs="Times New Roman"/>
          <w:b/>
          <w:sz w:val="28"/>
          <w:szCs w:val="28"/>
        </w:rPr>
      </w:pPr>
    </w:p>
    <w:p w:rsidR="0004731D" w:rsidRPr="00D570C2" w:rsidRDefault="0004731D" w:rsidP="00CA5129">
      <w:pPr>
        <w:widowControl w:val="0"/>
        <w:spacing w:after="0" w:line="240" w:lineRule="auto"/>
        <w:jc w:val="center"/>
        <w:rPr>
          <w:rFonts w:ascii="Times New Roman" w:hAnsi="Times New Roman" w:cs="Times New Roman"/>
          <w:b/>
          <w:sz w:val="28"/>
          <w:szCs w:val="28"/>
        </w:rPr>
      </w:pPr>
      <w:r w:rsidRPr="00D570C2">
        <w:rPr>
          <w:rFonts w:ascii="Times New Roman" w:hAnsi="Times New Roman" w:cs="Times New Roman"/>
          <w:b/>
          <w:sz w:val="28"/>
          <w:szCs w:val="28"/>
        </w:rPr>
        <w:t>Таблица 2. Рекомендуемая пищевая ценность меню для детей</w:t>
      </w:r>
      <w:r w:rsidR="00964409">
        <w:rPr>
          <w:rFonts w:ascii="Times New Roman" w:hAnsi="Times New Roman" w:cs="Times New Roman"/>
          <w:b/>
          <w:sz w:val="28"/>
          <w:szCs w:val="28"/>
        </w:rPr>
        <w:br/>
      </w:r>
      <w:r w:rsidRPr="00D570C2">
        <w:rPr>
          <w:rFonts w:ascii="Times New Roman" w:hAnsi="Times New Roman" w:cs="Times New Roman"/>
          <w:b/>
          <w:sz w:val="28"/>
          <w:szCs w:val="28"/>
        </w:rPr>
        <w:t xml:space="preserve"> от 3-х до 7-ми лет </w:t>
      </w:r>
    </w:p>
    <w:p w:rsidR="0004731D" w:rsidRPr="00D570C2" w:rsidRDefault="0004731D" w:rsidP="00CA5129">
      <w:pPr>
        <w:widowControl w:val="0"/>
        <w:spacing w:after="0" w:line="240" w:lineRule="auto"/>
        <w:jc w:val="both"/>
        <w:rPr>
          <w:b/>
        </w:rPr>
      </w:pPr>
      <w:r w:rsidRPr="00D570C2">
        <w:rPr>
          <w:noProof/>
          <w:lang w:eastAsia="ru-RU"/>
        </w:rPr>
        <w:drawing>
          <wp:inline distT="0" distB="0" distL="0" distR="0">
            <wp:extent cx="5800725" cy="19431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800725" cy="1943100"/>
                    </a:xfrm>
                    <a:prstGeom prst="rect">
                      <a:avLst/>
                    </a:prstGeom>
                  </pic:spPr>
                </pic:pic>
              </a:graphicData>
            </a:graphic>
          </wp:inline>
        </w:drawing>
      </w:r>
    </w:p>
    <w:p w:rsidR="00C81EE6" w:rsidRDefault="00C81EE6" w:rsidP="00CA5129">
      <w:pPr>
        <w:widowControl w:val="0"/>
        <w:spacing w:after="0" w:line="240" w:lineRule="auto"/>
        <w:jc w:val="both"/>
      </w:pPr>
    </w:p>
    <w:p w:rsidR="0004731D" w:rsidRPr="00D570C2" w:rsidRDefault="0004731D" w:rsidP="00CA5129">
      <w:pPr>
        <w:widowControl w:val="0"/>
        <w:spacing w:after="0" w:line="240" w:lineRule="auto"/>
        <w:jc w:val="both"/>
      </w:pPr>
      <w:r w:rsidRPr="00D570C2">
        <w:t xml:space="preserve">продолжение таблицы </w:t>
      </w:r>
      <w:r w:rsidR="00E34EBF" w:rsidRPr="00D570C2">
        <w:t>2</w:t>
      </w:r>
      <w:r w:rsidRPr="00D570C2">
        <w:t>.</w:t>
      </w:r>
    </w:p>
    <w:p w:rsidR="0004731D" w:rsidRPr="00D570C2" w:rsidRDefault="0004731D" w:rsidP="00CA5129">
      <w:pPr>
        <w:widowControl w:val="0"/>
        <w:spacing w:after="0" w:line="240" w:lineRule="auto"/>
        <w:jc w:val="both"/>
      </w:pPr>
      <w:r w:rsidRPr="00D570C2">
        <w:rPr>
          <w:noProof/>
          <w:lang w:eastAsia="ru-RU"/>
        </w:rPr>
        <w:drawing>
          <wp:inline distT="0" distB="0" distL="0" distR="0">
            <wp:extent cx="5524500" cy="19621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524500" cy="1962150"/>
                    </a:xfrm>
                    <a:prstGeom prst="rect">
                      <a:avLst/>
                    </a:prstGeom>
                  </pic:spPr>
                </pic:pic>
              </a:graphicData>
            </a:graphic>
          </wp:inline>
        </w:drawing>
      </w:r>
    </w:p>
    <w:p w:rsidR="0004731D" w:rsidRPr="00D570C2" w:rsidRDefault="0004731D" w:rsidP="00CA5129">
      <w:pPr>
        <w:widowControl w:val="0"/>
        <w:spacing w:after="0" w:line="240" w:lineRule="auto"/>
        <w:jc w:val="both"/>
      </w:pPr>
      <w:r w:rsidRPr="00D570C2">
        <w:t xml:space="preserve">продолжение таблицы </w:t>
      </w:r>
      <w:r w:rsidR="00E34EBF" w:rsidRPr="00D570C2">
        <w:t>2</w:t>
      </w:r>
      <w:r w:rsidRPr="00D570C2">
        <w:t>.</w:t>
      </w:r>
    </w:p>
    <w:p w:rsidR="0004731D" w:rsidRPr="00D570C2" w:rsidRDefault="0004731D" w:rsidP="00CA5129">
      <w:pPr>
        <w:widowControl w:val="0"/>
        <w:spacing w:after="0" w:line="240" w:lineRule="auto"/>
        <w:jc w:val="both"/>
        <w:rPr>
          <w:b/>
        </w:rPr>
      </w:pPr>
      <w:r w:rsidRPr="00D570C2">
        <w:rPr>
          <w:noProof/>
          <w:lang w:eastAsia="ru-RU"/>
        </w:rPr>
        <w:lastRenderedPageBreak/>
        <w:drawing>
          <wp:inline distT="0" distB="0" distL="0" distR="0">
            <wp:extent cx="5610225" cy="19526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610225" cy="1952625"/>
                    </a:xfrm>
                    <a:prstGeom prst="rect">
                      <a:avLst/>
                    </a:prstGeom>
                  </pic:spPr>
                </pic:pic>
              </a:graphicData>
            </a:graphic>
          </wp:inline>
        </w:drawing>
      </w:r>
    </w:p>
    <w:p w:rsidR="0004731D" w:rsidRPr="00D570C2" w:rsidRDefault="0004731D" w:rsidP="00CA5129">
      <w:pPr>
        <w:widowControl w:val="0"/>
        <w:suppressAutoHyphens/>
        <w:autoSpaceDE w:val="0"/>
        <w:spacing w:after="0" w:line="240" w:lineRule="auto"/>
        <w:jc w:val="center"/>
        <w:rPr>
          <w:b/>
        </w:rPr>
      </w:pPr>
    </w:p>
    <w:p w:rsidR="007B3BFE" w:rsidRPr="00D570C2" w:rsidRDefault="007B3BFE"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Завтрак должен состоять из горячего блюда (каша, запеканка, творожные или яичные блюда и др.), горячего напитка и иных не горячих блюд. </w:t>
      </w:r>
      <w:r w:rsidRPr="00D570C2">
        <w:rPr>
          <w:rFonts w:ascii="Times New Roman" w:hAnsi="Times New Roman" w:cs="Times New Roman"/>
          <w:bCs/>
          <w:sz w:val="28"/>
          <w:szCs w:val="28"/>
        </w:rPr>
        <w:t>Дополнительно рекомендуется включать бутерброд, свежие овощи и плоды.</w:t>
      </w:r>
    </w:p>
    <w:p w:rsidR="007B3BFE" w:rsidRPr="00D570C2" w:rsidRDefault="007B3BFE" w:rsidP="00CA5129">
      <w:pPr>
        <w:widowControl w:val="0"/>
        <w:spacing w:after="0" w:line="240" w:lineRule="auto"/>
        <w:ind w:firstLine="709"/>
        <w:jc w:val="both"/>
        <w:rPr>
          <w:rFonts w:ascii="Times New Roman" w:hAnsi="Times New Roman" w:cs="Times New Roman"/>
          <w:bCs/>
          <w:sz w:val="28"/>
          <w:szCs w:val="28"/>
        </w:rPr>
      </w:pPr>
      <w:r w:rsidRPr="00D570C2">
        <w:rPr>
          <w:rFonts w:ascii="Times New Roman" w:hAnsi="Times New Roman" w:cs="Times New Roman"/>
          <w:bCs/>
          <w:sz w:val="28"/>
          <w:szCs w:val="28"/>
        </w:rPr>
        <w:t xml:space="preserve">Второй завтрак состоит из сока или свежих </w:t>
      </w:r>
      <w:r w:rsidR="003367C1" w:rsidRPr="00D570C2">
        <w:rPr>
          <w:rFonts w:ascii="Times New Roman" w:hAnsi="Times New Roman" w:cs="Times New Roman"/>
          <w:bCs/>
          <w:sz w:val="28"/>
          <w:szCs w:val="28"/>
        </w:rPr>
        <w:t>фруктов и ягод</w:t>
      </w:r>
      <w:r w:rsidRPr="00D570C2">
        <w:rPr>
          <w:rFonts w:ascii="Times New Roman" w:hAnsi="Times New Roman" w:cs="Times New Roman"/>
          <w:bCs/>
          <w:sz w:val="28"/>
          <w:szCs w:val="28"/>
        </w:rPr>
        <w:t>.</w:t>
      </w:r>
    </w:p>
    <w:p w:rsidR="007B3BFE" w:rsidRPr="00D570C2" w:rsidRDefault="007B3BFE" w:rsidP="00CA5129">
      <w:pPr>
        <w:pStyle w:val="ConsPlusNormal"/>
        <w:spacing w:after="0" w:line="240" w:lineRule="auto"/>
        <w:ind w:firstLine="709"/>
        <w:jc w:val="both"/>
        <w:rPr>
          <w:rFonts w:ascii="Times New Roman" w:hAnsi="Times New Roman" w:cs="Times New Roman"/>
          <w:bCs/>
          <w:sz w:val="28"/>
          <w:szCs w:val="28"/>
        </w:rPr>
      </w:pPr>
      <w:r w:rsidRPr="00D570C2">
        <w:rPr>
          <w:rFonts w:ascii="Times New Roman" w:hAnsi="Times New Roman" w:cs="Times New Roman"/>
          <w:sz w:val="28"/>
          <w:szCs w:val="28"/>
        </w:rPr>
        <w:t xml:space="preserve">Обед должен включать закуску (салат или порционные овощи, сельдь с луком), первое, второе </w:t>
      </w:r>
      <w:r w:rsidRPr="00D570C2">
        <w:rPr>
          <w:rFonts w:ascii="Times New Roman" w:hAnsi="Times New Roman" w:cs="Times New Roman"/>
          <w:bCs/>
          <w:sz w:val="28"/>
          <w:szCs w:val="28"/>
        </w:rPr>
        <w:t xml:space="preserve">(основное горячее блюдо из мяса (субпродуктов), рыбы или мяса птицы), гарнир, напиток (в том числе витаминизированные компот или кисель). В качестве закуски </w:t>
      </w:r>
      <w:r w:rsidR="00203D4A" w:rsidRPr="00D570C2">
        <w:rPr>
          <w:rFonts w:ascii="Times New Roman" w:hAnsi="Times New Roman" w:cs="Times New Roman"/>
          <w:bCs/>
          <w:sz w:val="28"/>
          <w:szCs w:val="28"/>
        </w:rPr>
        <w:t>рекомендуется</w:t>
      </w:r>
      <w:r w:rsidRPr="00D570C2">
        <w:rPr>
          <w:rFonts w:ascii="Times New Roman" w:hAnsi="Times New Roman" w:cs="Times New Roman"/>
          <w:bCs/>
          <w:sz w:val="28"/>
          <w:szCs w:val="28"/>
        </w:rPr>
        <w:t xml:space="preserve"> использовать салат из свежих или переработанных овощей. Допускается добавление свежей зелени, использование </w:t>
      </w:r>
      <w:proofErr w:type="spellStart"/>
      <w:r w:rsidRPr="00D570C2">
        <w:rPr>
          <w:rFonts w:ascii="Times New Roman" w:hAnsi="Times New Roman" w:cs="Times New Roman"/>
          <w:bCs/>
          <w:sz w:val="28"/>
          <w:szCs w:val="28"/>
        </w:rPr>
        <w:t>порционированных</w:t>
      </w:r>
      <w:proofErr w:type="spellEnd"/>
      <w:r w:rsidRPr="00D570C2">
        <w:rPr>
          <w:rFonts w:ascii="Times New Roman" w:hAnsi="Times New Roman" w:cs="Times New Roman"/>
          <w:bCs/>
          <w:sz w:val="28"/>
          <w:szCs w:val="28"/>
        </w:rPr>
        <w:t xml:space="preserve"> овощей (дополнительный гарнир). </w:t>
      </w:r>
    </w:p>
    <w:p w:rsidR="007B3BFE" w:rsidRPr="00D570C2" w:rsidRDefault="007B3BFE" w:rsidP="00CA5129">
      <w:pPr>
        <w:widowControl w:val="0"/>
        <w:spacing w:after="0" w:line="240" w:lineRule="auto"/>
        <w:ind w:firstLine="709"/>
        <w:jc w:val="both"/>
        <w:rPr>
          <w:rFonts w:ascii="Times New Roman" w:hAnsi="Times New Roman" w:cs="Times New Roman"/>
          <w:bCs/>
          <w:sz w:val="28"/>
          <w:szCs w:val="28"/>
        </w:rPr>
      </w:pPr>
      <w:r w:rsidRPr="00D570C2">
        <w:rPr>
          <w:rFonts w:ascii="Times New Roman" w:hAnsi="Times New Roman" w:cs="Times New Roman"/>
          <w:sz w:val="28"/>
          <w:szCs w:val="28"/>
        </w:rPr>
        <w:t>Полдник состо</w:t>
      </w:r>
      <w:r w:rsidRPr="00D570C2">
        <w:rPr>
          <w:rFonts w:ascii="Times New Roman" w:hAnsi="Times New Roman" w:cs="Times New Roman"/>
          <w:bCs/>
          <w:sz w:val="28"/>
          <w:szCs w:val="28"/>
        </w:rPr>
        <w:t>ит</w:t>
      </w:r>
      <w:r w:rsidRPr="00D570C2">
        <w:rPr>
          <w:rFonts w:ascii="Times New Roman" w:hAnsi="Times New Roman" w:cs="Times New Roman"/>
          <w:sz w:val="28"/>
          <w:szCs w:val="28"/>
        </w:rPr>
        <w:t xml:space="preserve"> из сладкого блюда (запеканки, булочные или кондитерские изделия), </w:t>
      </w:r>
      <w:r w:rsidRPr="00D570C2">
        <w:rPr>
          <w:rFonts w:ascii="Times New Roman" w:hAnsi="Times New Roman" w:cs="Times New Roman"/>
          <w:bCs/>
          <w:sz w:val="28"/>
          <w:szCs w:val="28"/>
        </w:rPr>
        <w:t>горячего или холодного напитка (</w:t>
      </w:r>
      <w:r w:rsidRPr="00D570C2">
        <w:rPr>
          <w:rFonts w:ascii="Times New Roman" w:hAnsi="Times New Roman" w:cs="Times New Roman"/>
          <w:sz w:val="28"/>
          <w:szCs w:val="28"/>
        </w:rPr>
        <w:t xml:space="preserve">молоко, кисломолочный напиток, сок), рекомендуется также включать свежие фрукты. </w:t>
      </w:r>
    </w:p>
    <w:p w:rsidR="007B3BFE" w:rsidRPr="00D570C2" w:rsidRDefault="007B3BFE"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Ужин должен состоять из закуски, основного второго блюда или творожного блюда, горячего напитка. </w:t>
      </w:r>
    </w:p>
    <w:p w:rsidR="007B3BFE" w:rsidRPr="00D570C2" w:rsidRDefault="007B3BFE"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На второй ужин рекомендуется </w:t>
      </w:r>
      <w:r w:rsidR="00203D4A" w:rsidRPr="00D570C2">
        <w:rPr>
          <w:rFonts w:ascii="Times New Roman" w:hAnsi="Times New Roman" w:cs="Times New Roman"/>
          <w:sz w:val="28"/>
          <w:szCs w:val="28"/>
        </w:rPr>
        <w:t>предлагать</w:t>
      </w:r>
      <w:r w:rsidRPr="00D570C2">
        <w:rPr>
          <w:rFonts w:ascii="Times New Roman" w:hAnsi="Times New Roman" w:cs="Times New Roman"/>
          <w:sz w:val="28"/>
          <w:szCs w:val="28"/>
        </w:rPr>
        <w:t xml:space="preserve"> </w:t>
      </w:r>
      <w:r w:rsidR="003367C1" w:rsidRPr="00D570C2">
        <w:rPr>
          <w:rFonts w:ascii="Times New Roman" w:hAnsi="Times New Roman" w:cs="Times New Roman"/>
          <w:sz w:val="28"/>
          <w:szCs w:val="28"/>
        </w:rPr>
        <w:t xml:space="preserve">детям </w:t>
      </w:r>
      <w:r w:rsidRPr="00D570C2">
        <w:rPr>
          <w:rFonts w:ascii="Times New Roman" w:hAnsi="Times New Roman" w:cs="Times New Roman"/>
          <w:sz w:val="28"/>
          <w:szCs w:val="28"/>
        </w:rPr>
        <w:t>кисломолочные напитки.</w:t>
      </w:r>
    </w:p>
    <w:p w:rsidR="007B3BFE" w:rsidRPr="00D570C2" w:rsidRDefault="007B3BFE"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Ежедневно следует включать мясо и (или) птицу, молоко, овощи, фрукты, сливочное и растительное масло, хлеб ржаной и пшеничный (с каждым приемом пищи). Рыбу, мясо птицы, яйца, сыр, творог, кисломолочные продукты - 1 раз в 2-3 дня. </w:t>
      </w:r>
    </w:p>
    <w:p w:rsidR="007B3BFE" w:rsidRPr="00D570C2" w:rsidRDefault="007B3BFE"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Для </w:t>
      </w:r>
      <w:r w:rsidR="003367C1" w:rsidRPr="00D570C2">
        <w:rPr>
          <w:rFonts w:ascii="Times New Roman" w:hAnsi="Times New Roman" w:cs="Times New Roman"/>
          <w:sz w:val="28"/>
          <w:szCs w:val="28"/>
        </w:rPr>
        <w:t>приготовления блюд, учитывая особенности физиологии пищеварения ребенка, рекомендуется использовать</w:t>
      </w:r>
      <w:r w:rsidRPr="00D570C2">
        <w:rPr>
          <w:rFonts w:ascii="Times New Roman" w:hAnsi="Times New Roman" w:cs="Times New Roman"/>
          <w:sz w:val="28"/>
          <w:szCs w:val="28"/>
        </w:rPr>
        <w:t xml:space="preserve"> щадящи</w:t>
      </w:r>
      <w:r w:rsidR="003367C1" w:rsidRPr="00D570C2">
        <w:rPr>
          <w:rFonts w:ascii="Times New Roman" w:hAnsi="Times New Roman" w:cs="Times New Roman"/>
          <w:sz w:val="28"/>
          <w:szCs w:val="28"/>
        </w:rPr>
        <w:t>е</w:t>
      </w:r>
      <w:r w:rsidRPr="00D570C2">
        <w:rPr>
          <w:rFonts w:ascii="Times New Roman" w:hAnsi="Times New Roman" w:cs="Times New Roman"/>
          <w:sz w:val="28"/>
          <w:szCs w:val="28"/>
        </w:rPr>
        <w:t xml:space="preserve"> метод</w:t>
      </w:r>
      <w:r w:rsidR="003367C1" w:rsidRPr="00D570C2">
        <w:rPr>
          <w:rFonts w:ascii="Times New Roman" w:hAnsi="Times New Roman" w:cs="Times New Roman"/>
          <w:sz w:val="28"/>
          <w:szCs w:val="28"/>
        </w:rPr>
        <w:t>ы</w:t>
      </w:r>
      <w:r w:rsidRPr="00D570C2">
        <w:rPr>
          <w:rFonts w:ascii="Times New Roman" w:hAnsi="Times New Roman" w:cs="Times New Roman"/>
          <w:sz w:val="28"/>
          <w:szCs w:val="28"/>
        </w:rPr>
        <w:t xml:space="preserve"> кулинарной обработки (варка, приготовление на пару, тушение, запекание, </w:t>
      </w:r>
      <w:proofErr w:type="spellStart"/>
      <w:r w:rsidRPr="00D570C2">
        <w:rPr>
          <w:rFonts w:ascii="Times New Roman" w:hAnsi="Times New Roman" w:cs="Times New Roman"/>
          <w:sz w:val="28"/>
          <w:szCs w:val="28"/>
        </w:rPr>
        <w:t>пассерование</w:t>
      </w:r>
      <w:proofErr w:type="spellEnd"/>
      <w:r w:rsidRPr="00D570C2">
        <w:rPr>
          <w:rFonts w:ascii="Times New Roman" w:hAnsi="Times New Roman" w:cs="Times New Roman"/>
          <w:sz w:val="28"/>
          <w:szCs w:val="28"/>
        </w:rPr>
        <w:t xml:space="preserve">, </w:t>
      </w:r>
      <w:proofErr w:type="spellStart"/>
      <w:r w:rsidRPr="00D570C2">
        <w:rPr>
          <w:rFonts w:ascii="Times New Roman" w:hAnsi="Times New Roman" w:cs="Times New Roman"/>
          <w:sz w:val="28"/>
          <w:szCs w:val="28"/>
        </w:rPr>
        <w:t>припускание</w:t>
      </w:r>
      <w:proofErr w:type="spellEnd"/>
      <w:r w:rsidRPr="00D570C2">
        <w:rPr>
          <w:rFonts w:ascii="Times New Roman" w:hAnsi="Times New Roman" w:cs="Times New Roman"/>
          <w:sz w:val="28"/>
          <w:szCs w:val="28"/>
        </w:rPr>
        <w:t xml:space="preserve">), обеспечивающих сохранение вкусовых качеств, пищевой и биологической ценности продуктов. </w:t>
      </w:r>
    </w:p>
    <w:p w:rsidR="003367C1" w:rsidRPr="00D570C2" w:rsidRDefault="003367C1"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Для обеспечения физиологической ценности предлагаемого детям меню рекомендуется использовать среднесуточные наборы продуктов (из расчета средних показателей за 10 </w:t>
      </w:r>
      <w:r w:rsidR="00203D4A" w:rsidRPr="00D570C2">
        <w:rPr>
          <w:rFonts w:ascii="Times New Roman" w:hAnsi="Times New Roman" w:cs="Times New Roman"/>
          <w:sz w:val="28"/>
          <w:szCs w:val="28"/>
        </w:rPr>
        <w:t>д</w:t>
      </w:r>
      <w:r w:rsidRPr="00D570C2">
        <w:rPr>
          <w:rFonts w:ascii="Times New Roman" w:hAnsi="Times New Roman" w:cs="Times New Roman"/>
          <w:sz w:val="28"/>
          <w:szCs w:val="28"/>
        </w:rPr>
        <w:t>ней) для детей дошкольного возраста (табл.3).</w:t>
      </w:r>
    </w:p>
    <w:p w:rsidR="007B3BFE" w:rsidRPr="00D570C2" w:rsidRDefault="007B3BFE" w:rsidP="00CA5129">
      <w:pPr>
        <w:widowControl w:val="0"/>
        <w:suppressAutoHyphens/>
        <w:autoSpaceDE w:val="0"/>
        <w:spacing w:after="0" w:line="240" w:lineRule="auto"/>
        <w:jc w:val="center"/>
        <w:rPr>
          <w:b/>
        </w:rPr>
      </w:pPr>
    </w:p>
    <w:p w:rsidR="0004731D" w:rsidRDefault="0004731D" w:rsidP="00CA5129">
      <w:pPr>
        <w:widowControl w:val="0"/>
        <w:suppressAutoHyphens/>
        <w:autoSpaceDE w:val="0"/>
        <w:spacing w:after="0" w:line="240" w:lineRule="auto"/>
        <w:jc w:val="center"/>
        <w:rPr>
          <w:rFonts w:ascii="Times New Roman" w:hAnsi="Times New Roman" w:cs="Times New Roman"/>
          <w:b/>
          <w:sz w:val="28"/>
          <w:szCs w:val="28"/>
        </w:rPr>
      </w:pPr>
      <w:r w:rsidRPr="00D570C2">
        <w:rPr>
          <w:rFonts w:ascii="Times New Roman" w:hAnsi="Times New Roman" w:cs="Times New Roman"/>
          <w:b/>
          <w:sz w:val="28"/>
          <w:szCs w:val="28"/>
        </w:rPr>
        <w:tab/>
        <w:t xml:space="preserve">Таблица </w:t>
      </w:r>
      <w:r w:rsidR="00E34EBF" w:rsidRPr="00D570C2">
        <w:rPr>
          <w:rFonts w:ascii="Times New Roman" w:hAnsi="Times New Roman" w:cs="Times New Roman"/>
          <w:b/>
          <w:sz w:val="28"/>
          <w:szCs w:val="28"/>
        </w:rPr>
        <w:t>3</w:t>
      </w:r>
      <w:r w:rsidRPr="00D570C2">
        <w:rPr>
          <w:rFonts w:ascii="Times New Roman" w:hAnsi="Times New Roman" w:cs="Times New Roman"/>
          <w:b/>
          <w:sz w:val="28"/>
          <w:szCs w:val="28"/>
        </w:rPr>
        <w:t xml:space="preserve">. Среднесуточные наборы пищевой продукции для организации питания детей </w:t>
      </w:r>
      <w:r w:rsidR="003367C1" w:rsidRPr="00D570C2">
        <w:rPr>
          <w:rFonts w:ascii="Times New Roman" w:hAnsi="Times New Roman" w:cs="Times New Roman"/>
          <w:b/>
          <w:sz w:val="28"/>
          <w:szCs w:val="28"/>
        </w:rPr>
        <w:t>дошкольного возраста</w:t>
      </w:r>
      <w:r w:rsidRPr="00D570C2">
        <w:rPr>
          <w:rFonts w:ascii="Times New Roman" w:hAnsi="Times New Roman" w:cs="Times New Roman"/>
          <w:b/>
          <w:sz w:val="28"/>
          <w:szCs w:val="28"/>
        </w:rPr>
        <w:t xml:space="preserve"> в нетто </w:t>
      </w:r>
      <w:r w:rsidR="00E34EBF" w:rsidRPr="00D570C2">
        <w:rPr>
          <w:rFonts w:ascii="Times New Roman" w:hAnsi="Times New Roman" w:cs="Times New Roman"/>
          <w:b/>
          <w:sz w:val="28"/>
          <w:szCs w:val="28"/>
        </w:rPr>
        <w:br/>
      </w:r>
      <w:r w:rsidRPr="00D570C2">
        <w:rPr>
          <w:rFonts w:ascii="Times New Roman" w:hAnsi="Times New Roman" w:cs="Times New Roman"/>
          <w:b/>
          <w:sz w:val="28"/>
          <w:szCs w:val="28"/>
        </w:rPr>
        <w:t>(на 1 реб</w:t>
      </w:r>
      <w:r w:rsidR="00C81EE6">
        <w:rPr>
          <w:rFonts w:ascii="Times New Roman" w:hAnsi="Times New Roman" w:cs="Times New Roman"/>
          <w:b/>
          <w:sz w:val="28"/>
          <w:szCs w:val="28"/>
        </w:rPr>
        <w:t>енка</w:t>
      </w:r>
      <w:r w:rsidRPr="00D570C2">
        <w:rPr>
          <w:rFonts w:ascii="Times New Roman" w:hAnsi="Times New Roman" w:cs="Times New Roman"/>
          <w:b/>
          <w:sz w:val="28"/>
          <w:szCs w:val="28"/>
        </w:rPr>
        <w:t xml:space="preserve"> в сутки)</w:t>
      </w:r>
    </w:p>
    <w:p w:rsidR="00FB068E" w:rsidRPr="00D570C2" w:rsidRDefault="00FB068E" w:rsidP="00CA5129">
      <w:pPr>
        <w:widowControl w:val="0"/>
        <w:suppressAutoHyphens/>
        <w:autoSpaceDE w:val="0"/>
        <w:spacing w:after="0" w:line="240" w:lineRule="auto"/>
        <w:jc w:val="center"/>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6930"/>
        <w:gridCol w:w="993"/>
        <w:gridCol w:w="986"/>
      </w:tblGrid>
      <w:tr w:rsidR="0004731D" w:rsidRPr="00D570C2" w:rsidTr="006406DE">
        <w:trPr>
          <w:tblHeader/>
          <w:jc w:val="center"/>
        </w:trPr>
        <w:tc>
          <w:tcPr>
            <w:tcW w:w="436" w:type="dxa"/>
            <w:vMerge w:val="restart"/>
            <w:tcBorders>
              <w:top w:val="single" w:sz="4" w:space="0" w:color="000000"/>
              <w:left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w:t>
            </w:r>
          </w:p>
        </w:tc>
        <w:tc>
          <w:tcPr>
            <w:tcW w:w="6930" w:type="dxa"/>
            <w:vMerge w:val="restart"/>
            <w:tcBorders>
              <w:top w:val="single" w:sz="4" w:space="0" w:color="000000"/>
              <w:left w:val="single" w:sz="4" w:space="0" w:color="auto"/>
              <w:bottom w:val="single" w:sz="4" w:space="0" w:color="000000"/>
              <w:right w:val="single" w:sz="4" w:space="0" w:color="000000"/>
            </w:tcBorders>
            <w:vAlign w:val="center"/>
          </w:tcPr>
          <w:p w:rsidR="0004731D" w:rsidRPr="00D570C2" w:rsidRDefault="0004731D" w:rsidP="00CA5129">
            <w:pPr>
              <w:widowControl w:val="0"/>
              <w:spacing w:after="0" w:line="240" w:lineRule="auto"/>
              <w:rPr>
                <w:rFonts w:ascii="Times New Roman" w:hAnsi="Times New Roman"/>
              </w:rPr>
            </w:pPr>
            <w:r w:rsidRPr="00D570C2">
              <w:rPr>
                <w:rFonts w:ascii="Times New Roman" w:hAnsi="Times New Roman"/>
              </w:rPr>
              <w:t>Наименование пищевой продукции или группы пищевой продукции</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Итого за сутки</w:t>
            </w:r>
          </w:p>
        </w:tc>
      </w:tr>
      <w:tr w:rsidR="0004731D" w:rsidRPr="00D570C2" w:rsidTr="006406DE">
        <w:trPr>
          <w:tblHeader/>
          <w:jc w:val="center"/>
        </w:trPr>
        <w:tc>
          <w:tcPr>
            <w:tcW w:w="436" w:type="dxa"/>
            <w:vMerge/>
            <w:tcBorders>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p>
        </w:tc>
        <w:tc>
          <w:tcPr>
            <w:tcW w:w="6930" w:type="dxa"/>
            <w:vMerge/>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1-3 года</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3-7 лет</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eastAsia="Batang" w:hAnsi="Times New Roman"/>
                <w:lang w:eastAsia="ko-KR"/>
              </w:rPr>
              <w:t>Молоко, молочная  и кисломолочные продукция</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390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450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lastRenderedPageBreak/>
              <w:t>2</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eastAsia="Batang" w:hAnsi="Times New Roman"/>
                <w:lang w:eastAsia="ko-KR"/>
              </w:rPr>
              <w:t xml:space="preserve">Творог </w:t>
            </w:r>
            <w:r w:rsidR="003367C1" w:rsidRPr="00D570C2">
              <w:rPr>
                <w:rFonts w:ascii="Times New Roman" w:eastAsia="Batang" w:hAnsi="Times New Roman"/>
                <w:lang w:eastAsia="ko-KR"/>
              </w:rPr>
              <w:t>(г.)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40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3</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eastAsia="Batang" w:hAnsi="Times New Roman"/>
                <w:lang w:eastAsia="ko-KR"/>
              </w:rPr>
              <w:t xml:space="preserve">Сметана </w:t>
            </w:r>
            <w:r w:rsidR="003367C1" w:rsidRPr="00D570C2">
              <w:rPr>
                <w:rFonts w:ascii="Times New Roman" w:eastAsia="Batang" w:hAnsi="Times New Roman"/>
                <w:lang w:eastAsia="ko-KR"/>
              </w:rPr>
              <w:t>(г.)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9</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11</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4</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eastAsia="Batang" w:hAnsi="Times New Roman"/>
                <w:lang w:eastAsia="ko-KR"/>
              </w:rPr>
              <w:t>Сыр</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4</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6</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5</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hAnsi="Times New Roman"/>
              </w:rPr>
              <w:t xml:space="preserve">Мясо </w:t>
            </w:r>
            <w:r w:rsidR="003367C1" w:rsidRPr="00D570C2">
              <w:rPr>
                <w:rFonts w:ascii="Times New Roman" w:eastAsia="Batang" w:hAnsi="Times New Roman"/>
                <w:lang w:eastAsia="ko-KR"/>
              </w:rPr>
              <w:t>(г.)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50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55</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6</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3367C1"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Птица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24</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7</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3367C1"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Печень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15</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8</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hAnsi="Times New Roman"/>
              </w:rPr>
              <w:t>Рыба (филе)</w:t>
            </w:r>
            <w:r w:rsidR="003367C1" w:rsidRPr="00D570C2">
              <w:rPr>
                <w:rFonts w:ascii="Times New Roman" w:hAnsi="Times New Roman"/>
              </w:rPr>
              <w:t xml:space="preserve"> –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32</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37</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9</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eastAsia="Batang" w:hAnsi="Times New Roman"/>
                <w:lang w:eastAsia="ko-KR"/>
              </w:rPr>
              <w:t>Яйцо, шт.</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0,5</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0,5</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10</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hAnsi="Times New Roman"/>
              </w:rPr>
              <w:t>Картофель</w:t>
            </w:r>
            <w:r w:rsidR="003367C1" w:rsidRPr="00D570C2">
              <w:rPr>
                <w:rFonts w:ascii="Times New Roman" w:hAnsi="Times New Roman"/>
              </w:rPr>
              <w:t xml:space="preserve"> </w:t>
            </w:r>
            <w:r w:rsidR="003367C1" w:rsidRPr="00D570C2">
              <w:rPr>
                <w:rFonts w:ascii="Times New Roman" w:eastAsia="Batang" w:hAnsi="Times New Roman"/>
                <w:lang w:eastAsia="ko-KR"/>
              </w:rPr>
              <w:t>(г.)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120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140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11</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hAnsi="Times New Roman"/>
              </w:rPr>
            </w:pPr>
            <w:r w:rsidRPr="00D570C2">
              <w:rPr>
                <w:rFonts w:ascii="Times New Roman" w:eastAsia="Batang" w:hAnsi="Times New Roman"/>
                <w:lang w:eastAsia="ko-KR"/>
              </w:rPr>
              <w:t>Овощи</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200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260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12</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Фрукты свежие</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95</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100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13</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Сухофрукты</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9</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11</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14</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Сок фруктовые и овощные</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100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100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15</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Витаминизированные напитки</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50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16</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Хлеб ржаной</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40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50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17</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Хлеб пшеничный</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60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80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18</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Крупы, бобовые</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30</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43</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19</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Макаронные изделия</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8</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12</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20</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Мука пшеничная</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25</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29</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21</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Масло сливочное</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18</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21</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22</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Масло растительное</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9</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11</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23</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Кондитерские изделия</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7</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24</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Чай</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0,5</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0,6</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25</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Какао-порошок</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0,5</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0,6</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26</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Кофейный напиток</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1,2</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27</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 xml:space="preserve">Сахар </w:t>
            </w:r>
            <w:r w:rsidR="003367C1" w:rsidRPr="00D570C2">
              <w:rPr>
                <w:rFonts w:ascii="Times New Roman" w:eastAsia="Batang" w:hAnsi="Times New Roman"/>
                <w:lang w:eastAsia="ko-KR"/>
              </w:rPr>
              <w:t>(г.)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 xml:space="preserve">25 </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30</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28</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Дрожжи хлебопекарные</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0,4</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0,5</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29</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Крахмал</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2</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w:t>
            </w:r>
          </w:p>
        </w:tc>
      </w:tr>
      <w:tr w:rsidR="0004731D" w:rsidRPr="00D570C2" w:rsidTr="006406DE">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rsidR="0004731D" w:rsidRPr="00D570C2" w:rsidRDefault="0004731D" w:rsidP="00CA5129">
            <w:pPr>
              <w:widowControl w:val="0"/>
              <w:spacing w:after="0" w:line="240" w:lineRule="auto"/>
              <w:jc w:val="center"/>
              <w:rPr>
                <w:rFonts w:ascii="Times New Roman" w:hAnsi="Times New Roman"/>
              </w:rPr>
            </w:pPr>
            <w:r w:rsidRPr="00D570C2">
              <w:rPr>
                <w:rFonts w:ascii="Times New Roman" w:hAnsi="Times New Roman"/>
              </w:rPr>
              <w:t>30</w:t>
            </w:r>
          </w:p>
        </w:tc>
        <w:tc>
          <w:tcPr>
            <w:tcW w:w="6930" w:type="dxa"/>
            <w:tcBorders>
              <w:top w:val="single" w:sz="4" w:space="0" w:color="000000"/>
              <w:left w:val="single" w:sz="4" w:space="0" w:color="auto"/>
              <w:bottom w:val="single" w:sz="4" w:space="0" w:color="000000"/>
              <w:right w:val="single" w:sz="4" w:space="0" w:color="000000"/>
            </w:tcBorders>
            <w:vAlign w:val="bottom"/>
          </w:tcPr>
          <w:p w:rsidR="0004731D" w:rsidRPr="00D570C2" w:rsidRDefault="0004731D" w:rsidP="00CA5129">
            <w:pPr>
              <w:widowControl w:val="0"/>
              <w:spacing w:after="0" w:line="240" w:lineRule="auto"/>
              <w:rPr>
                <w:rFonts w:ascii="Times New Roman" w:eastAsia="Batang" w:hAnsi="Times New Roman"/>
                <w:lang w:eastAsia="ko-KR"/>
              </w:rPr>
            </w:pPr>
            <w:r w:rsidRPr="00D570C2">
              <w:rPr>
                <w:rFonts w:ascii="Times New Roman" w:eastAsia="Batang" w:hAnsi="Times New Roman"/>
                <w:lang w:eastAsia="ko-KR"/>
              </w:rPr>
              <w:t>Соль пищевая поваренная йодированная</w:t>
            </w:r>
            <w:r w:rsidR="003367C1" w:rsidRPr="00D570C2">
              <w:rPr>
                <w:rFonts w:ascii="Times New Roman" w:eastAsia="Batang" w:hAnsi="Times New Roman"/>
                <w:lang w:eastAsia="ko-KR"/>
              </w:rPr>
              <w:t xml:space="preserve"> (г.)</w:t>
            </w:r>
          </w:p>
        </w:tc>
        <w:tc>
          <w:tcPr>
            <w:tcW w:w="993"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3</w:t>
            </w:r>
          </w:p>
        </w:tc>
        <w:tc>
          <w:tcPr>
            <w:tcW w:w="986" w:type="dxa"/>
            <w:tcBorders>
              <w:top w:val="single" w:sz="4" w:space="0" w:color="000000"/>
              <w:left w:val="single" w:sz="4" w:space="0" w:color="000000"/>
              <w:bottom w:val="single" w:sz="4" w:space="0" w:color="000000"/>
              <w:right w:val="single" w:sz="4" w:space="0" w:color="000000"/>
            </w:tcBorders>
            <w:vAlign w:val="center"/>
          </w:tcPr>
          <w:p w:rsidR="0004731D" w:rsidRPr="00D570C2" w:rsidRDefault="0004731D" w:rsidP="00CA5129">
            <w:pPr>
              <w:widowControl w:val="0"/>
              <w:spacing w:after="0" w:line="240" w:lineRule="auto"/>
              <w:jc w:val="center"/>
              <w:rPr>
                <w:rFonts w:ascii="Times New Roman" w:hAnsi="Times New Roman"/>
                <w:bCs/>
                <w:sz w:val="20"/>
                <w:szCs w:val="20"/>
              </w:rPr>
            </w:pPr>
            <w:r w:rsidRPr="00D570C2">
              <w:rPr>
                <w:rFonts w:ascii="Times New Roman" w:hAnsi="Times New Roman"/>
                <w:bCs/>
                <w:sz w:val="20"/>
                <w:szCs w:val="20"/>
              </w:rPr>
              <w:t>5</w:t>
            </w:r>
          </w:p>
        </w:tc>
      </w:tr>
    </w:tbl>
    <w:p w:rsidR="00FB068E" w:rsidRDefault="00FB068E" w:rsidP="00CA512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8607F0" w:rsidRPr="00D570C2" w:rsidRDefault="008607F0" w:rsidP="00CA512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Для повышения вкусовых качеств пищи можно в небольших количествах использовать зелень и др. приправы (петрушку, укроп, лук, ревень). </w:t>
      </w:r>
    </w:p>
    <w:p w:rsidR="00964409" w:rsidRDefault="00D83C85" w:rsidP="00CA5129">
      <w:pPr>
        <w:widowControl w:val="0"/>
        <w:shd w:val="clear" w:color="auto" w:fill="FFFFFF"/>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При составлении меню для ребенка рекомендуется соблюдать следующие принципы: </w:t>
      </w:r>
    </w:p>
    <w:p w:rsidR="00964409" w:rsidRDefault="00D83C85" w:rsidP="00CA5129">
      <w:pPr>
        <w:widowControl w:val="0"/>
        <w:shd w:val="clear" w:color="auto" w:fill="FFFFFF"/>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1) калорийность должна соответствовать энергетическим тратам, при этом, 12-17% энергии необходимо получать за счет белков, 25-35% - за счет жиров и 50-55% - за счет углеводов; </w:t>
      </w:r>
    </w:p>
    <w:p w:rsidR="00964409" w:rsidRDefault="00D83C85" w:rsidP="00CA5129">
      <w:pPr>
        <w:widowControl w:val="0"/>
        <w:shd w:val="clear" w:color="auto" w:fill="FFFFFF"/>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2) следует правильно распределять калорийность рациона в течение дня; </w:t>
      </w:r>
    </w:p>
    <w:p w:rsidR="00964409" w:rsidRDefault="00D83C85" w:rsidP="00CA5129">
      <w:pPr>
        <w:widowControl w:val="0"/>
        <w:shd w:val="clear" w:color="auto" w:fill="FFFFFF"/>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3) пищевой рацион должен обеспечивать организм необходимым количеством воды, витаминов, минеральных солей и содержать все незаменимые аминокислоты и ненасыщенные жирные кислоты;</w:t>
      </w:r>
      <w:r w:rsidR="00A04014" w:rsidRPr="00D570C2">
        <w:rPr>
          <w:rFonts w:ascii="Times New Roman" w:hAnsi="Times New Roman" w:cs="Times New Roman"/>
          <w:sz w:val="28"/>
          <w:szCs w:val="28"/>
        </w:rPr>
        <w:t xml:space="preserve"> </w:t>
      </w:r>
    </w:p>
    <w:p w:rsidR="00964409" w:rsidRDefault="00A04014" w:rsidP="00CA5129">
      <w:pPr>
        <w:widowControl w:val="0"/>
        <w:shd w:val="clear" w:color="auto" w:fill="FFFFFF"/>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 xml:space="preserve">4) при составлении меню должно быть сведено к минимуму использование продуктов, содержащих критически значимые нутриенты; </w:t>
      </w:r>
    </w:p>
    <w:p w:rsidR="00D83C85" w:rsidRPr="00D570C2" w:rsidRDefault="00D83C85" w:rsidP="00CA5129">
      <w:pPr>
        <w:widowControl w:val="0"/>
        <w:shd w:val="clear" w:color="auto" w:fill="FFFFFF"/>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5) продукты, используемые в питании детей дошкольного возраста не должны содержать усилителей вкуса</w:t>
      </w:r>
      <w:r w:rsidR="00A04014" w:rsidRPr="00D570C2">
        <w:rPr>
          <w:rFonts w:ascii="Times New Roman" w:hAnsi="Times New Roman" w:cs="Times New Roman"/>
          <w:sz w:val="28"/>
          <w:szCs w:val="28"/>
        </w:rPr>
        <w:t xml:space="preserve"> (ароматизаторы, вкусовые добавки, подслащивающие вещества, кислоты и регуляторы кислотности)</w:t>
      </w:r>
      <w:r w:rsidRPr="00D570C2">
        <w:rPr>
          <w:rFonts w:ascii="Times New Roman" w:hAnsi="Times New Roman" w:cs="Times New Roman"/>
          <w:sz w:val="28"/>
          <w:szCs w:val="28"/>
        </w:rPr>
        <w:t>, искусственные красители</w:t>
      </w:r>
      <w:r w:rsidR="00A04014" w:rsidRPr="00D570C2">
        <w:rPr>
          <w:rFonts w:ascii="Times New Roman" w:hAnsi="Times New Roman" w:cs="Times New Roman"/>
          <w:sz w:val="28"/>
          <w:szCs w:val="28"/>
        </w:rPr>
        <w:t xml:space="preserve"> (красители, стабилизаторы окраски); не рекомендуется включать в меню продукты в состав которых входят добавки, повышающие сохранность </w:t>
      </w:r>
      <w:r w:rsidR="00A04014" w:rsidRPr="00D570C2">
        <w:rPr>
          <w:rFonts w:ascii="Times New Roman" w:hAnsi="Times New Roman" w:cs="Times New Roman"/>
          <w:sz w:val="28"/>
          <w:szCs w:val="28"/>
        </w:rPr>
        <w:lastRenderedPageBreak/>
        <w:t>продуктов питания и увеличивающие сроки их хранения (консерванты)</w:t>
      </w:r>
      <w:r w:rsidR="00A04014" w:rsidRPr="00D570C2">
        <w:rPr>
          <w:rStyle w:val="a9"/>
          <w:rFonts w:ascii="Times New Roman" w:hAnsi="Times New Roman" w:cs="Times New Roman"/>
          <w:sz w:val="28"/>
          <w:szCs w:val="28"/>
        </w:rPr>
        <w:footnoteReference w:id="4"/>
      </w:r>
      <w:r w:rsidRPr="00D570C2">
        <w:rPr>
          <w:rFonts w:ascii="Times New Roman" w:hAnsi="Times New Roman" w:cs="Times New Roman"/>
          <w:sz w:val="28"/>
          <w:szCs w:val="28"/>
        </w:rPr>
        <w:t>.</w:t>
      </w:r>
    </w:p>
    <w:p w:rsidR="00203D4A" w:rsidRPr="00D570C2" w:rsidRDefault="00CB00F8" w:rsidP="00CA51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70C2">
        <w:rPr>
          <w:rFonts w:ascii="Times New Roman" w:hAnsi="Times New Roman" w:cs="Times New Roman"/>
          <w:sz w:val="28"/>
          <w:szCs w:val="28"/>
        </w:rPr>
        <w:t>Пищевые продукты должны храниться в соответствии с условиями хранения и сроками годности. Продукты, имеющие специфический запах (специи, сельдь), рекомендуется хранить отдельно от продуктов, воспринимающих запахи (масло сливочное, сыр, чай, сахар, соль). Для обеспечения сохранности витаминов в блюдах овощи, предназначенные для приготовления салатов, рекомендуется варить в кожуре. При приготовлении блюд для детей рекомендуется пользоваться сборниками рецептур для детского питания.</w:t>
      </w:r>
    </w:p>
    <w:p w:rsidR="0004731D" w:rsidRPr="00D570C2" w:rsidRDefault="00D83C85" w:rsidP="00CA512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Для того, чтобы пища хорошо усваивалась, она должна быть разнообразной, безопасной, правильно и вкусно приготовленной, - только такую пищу ребенок съедает с удовольствием, т.е. с аппетитом. Аппетит зависит и от режима питания.</w:t>
      </w:r>
    </w:p>
    <w:p w:rsidR="008607F0" w:rsidRPr="00D570C2" w:rsidRDefault="008607F0" w:rsidP="00CA512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Режим питания предусматривает определенные часы приема пищи и интервалы между ними, количественное и качественное распределение ее в течение дня.</w:t>
      </w:r>
    </w:p>
    <w:p w:rsidR="008607F0" w:rsidRPr="00D570C2" w:rsidRDefault="008607F0" w:rsidP="00CA5129">
      <w:pPr>
        <w:pStyle w:val="a4"/>
        <w:widowControl w:val="0"/>
        <w:shd w:val="clear" w:color="auto" w:fill="FFFFFF"/>
        <w:spacing w:before="0" w:beforeAutospacing="0" w:after="0" w:afterAutospacing="0"/>
        <w:ind w:firstLine="708"/>
        <w:jc w:val="both"/>
        <w:textAlignment w:val="baseline"/>
        <w:rPr>
          <w:rFonts w:eastAsiaTheme="minorHAnsi"/>
          <w:sz w:val="28"/>
          <w:szCs w:val="28"/>
          <w:lang w:eastAsia="en-US"/>
        </w:rPr>
      </w:pPr>
      <w:r w:rsidRPr="00D570C2">
        <w:rPr>
          <w:rFonts w:eastAsiaTheme="minorHAnsi"/>
          <w:sz w:val="28"/>
          <w:szCs w:val="28"/>
          <w:lang w:eastAsia="en-US"/>
        </w:rPr>
        <w:t xml:space="preserve">Важным элементом правильной организации питания ребенка являются, режим приемов пищи в течение дня, правильное распределение продуктов. Необходимо понимать, что пища переваривается в желудке ребенка в среднем в течение трех с половиной ─ четырех часов, поэтому интервалы между приемами пищи должны быть примерно равны этому времени. Для детей трех ─ четырехлетнего возраста наиболее физиологичен режим с четырехразовым приемом пищи: в 8 часов утра ─ завтрак (горячее блюдо, овощи и горячий напиток, в 12 ─ обед (закуска, первое блюдо, второе основное блюдо и гарнир, напиток, в 15.30 ─ полдник (напиток и десерт), в 19 ─ ужин (закуска, второе блюдо и горячий напиток). Возможна организация дополнительных приемов пищи – так называемые перекусы – второй завтрак (выдача фруктов, соков) и второй ужин (кисломолочный напиток). Целесообразно сохранять такой режим питания на протяжении всего дошкольного возраста. Часы приема пищи должны быть постоянными, отклонения от установленного времени не желательны и не должны превышать 15-30 мин. </w:t>
      </w:r>
      <w:r w:rsidR="00A42EC8" w:rsidRPr="00D570C2">
        <w:rPr>
          <w:sz w:val="28"/>
          <w:szCs w:val="28"/>
        </w:rPr>
        <w:t>При запаздывании с принятием пищи налаженная работа пищеварительных желез расстраивается, выделение пищеварительного сока снижается и постепенно развивается анорексия (понижение аппетита).</w:t>
      </w:r>
    </w:p>
    <w:p w:rsidR="008607F0" w:rsidRPr="00D570C2" w:rsidRDefault="008607F0" w:rsidP="00CA5129">
      <w:pPr>
        <w:widowControl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Интервалы между основными приемами пищи (завтрак, обед и ужин) должны составлять не менее 3,5-4 часов; между основными и промежуточными приемами пищи (второй завтрак, полдник, второй ужин) – не менее 1,5 часов.</w:t>
      </w:r>
      <w:r w:rsidR="00A42EC8" w:rsidRPr="00D570C2">
        <w:rPr>
          <w:rFonts w:ascii="Times New Roman" w:hAnsi="Times New Roman" w:cs="Times New Roman"/>
          <w:sz w:val="28"/>
          <w:szCs w:val="28"/>
          <w:lang w:eastAsia="ru-RU"/>
        </w:rPr>
        <w:t xml:space="preserve"> </w:t>
      </w:r>
      <w:r w:rsidRPr="00D570C2">
        <w:rPr>
          <w:rFonts w:ascii="Times New Roman" w:hAnsi="Times New Roman" w:cs="Times New Roman"/>
          <w:sz w:val="28"/>
          <w:szCs w:val="28"/>
          <w:lang w:eastAsia="ru-RU"/>
        </w:rPr>
        <w:t xml:space="preserve">Для приема пищи в </w:t>
      </w:r>
      <w:r w:rsidR="00A42EC8" w:rsidRPr="00D570C2">
        <w:rPr>
          <w:rFonts w:ascii="Times New Roman" w:hAnsi="Times New Roman" w:cs="Times New Roman"/>
          <w:sz w:val="28"/>
          <w:szCs w:val="28"/>
          <w:lang w:eastAsia="ru-RU"/>
        </w:rPr>
        <w:t>режиме дня ребенка должно выделяться 20-30 минут</w:t>
      </w:r>
      <w:r w:rsidRPr="00D570C2">
        <w:rPr>
          <w:rFonts w:ascii="Times New Roman" w:hAnsi="Times New Roman" w:cs="Times New Roman"/>
          <w:sz w:val="28"/>
          <w:szCs w:val="28"/>
          <w:lang w:eastAsia="ru-RU"/>
        </w:rPr>
        <w:t xml:space="preserve">. </w:t>
      </w:r>
    </w:p>
    <w:p w:rsidR="00606452" w:rsidRPr="00D570C2" w:rsidRDefault="00606452" w:rsidP="00CA5129">
      <w:pPr>
        <w:widowControl w:val="0"/>
        <w:spacing w:after="0" w:line="240" w:lineRule="auto"/>
        <w:ind w:firstLine="709"/>
        <w:jc w:val="both"/>
        <w:rPr>
          <w:rFonts w:ascii="Times New Roman" w:eastAsia="Times New Roman" w:hAnsi="Times New Roman" w:cs="Times New Roman"/>
          <w:sz w:val="28"/>
          <w:szCs w:val="28"/>
          <w:lang w:eastAsia="ru-RU"/>
        </w:rPr>
      </w:pPr>
      <w:r w:rsidRPr="00D570C2">
        <w:rPr>
          <w:rFonts w:ascii="Times New Roman" w:eastAsia="Times-Bold" w:hAnsi="Times New Roman" w:cs="Times New Roman"/>
          <w:bCs/>
          <w:sz w:val="28"/>
          <w:szCs w:val="28"/>
        </w:rPr>
        <w:t xml:space="preserve">Здоровое питание – одно из базовых условий формирования здоровья детей, их гармоничного роста и развития. </w:t>
      </w:r>
      <w:r w:rsidRPr="00D570C2">
        <w:rPr>
          <w:rFonts w:ascii="Times New Roman" w:eastAsia="Times New Roman" w:hAnsi="Times New Roman" w:cs="Times New Roman"/>
          <w:sz w:val="28"/>
          <w:szCs w:val="28"/>
          <w:lang w:eastAsia="ru-RU"/>
        </w:rPr>
        <w:t xml:space="preserve">Нездоровое пищевое поведение формирует риски избыточной массы тела, сахарного диабета, заболеваний органов </w:t>
      </w:r>
      <w:r w:rsidRPr="00D570C2">
        <w:rPr>
          <w:rFonts w:ascii="Times New Roman" w:eastAsia="Times New Roman" w:hAnsi="Times New Roman" w:cs="Times New Roman"/>
          <w:sz w:val="28"/>
          <w:szCs w:val="28"/>
          <w:lang w:eastAsia="ru-RU"/>
        </w:rPr>
        <w:lastRenderedPageBreak/>
        <w:t>пищеварения, эндокринной системы, системы кровообращения. Подтверждением рисков служат регистрируемые показатели заболеваемости.</w:t>
      </w:r>
    </w:p>
    <w:p w:rsidR="00FB068E" w:rsidRDefault="00606452" w:rsidP="00CA5129">
      <w:pPr>
        <w:widowControl w:val="0"/>
        <w:spacing w:after="0" w:line="240" w:lineRule="auto"/>
        <w:ind w:firstLine="709"/>
        <w:jc w:val="both"/>
        <w:rPr>
          <w:rFonts w:ascii="Times New Roman" w:hAnsi="Times New Roman" w:cs="Times New Roman"/>
          <w:sz w:val="28"/>
          <w:szCs w:val="28"/>
          <w:lang w:eastAsia="ru-RU"/>
        </w:rPr>
      </w:pPr>
      <w:r w:rsidRPr="00D570C2">
        <w:rPr>
          <w:rFonts w:ascii="Times New Roman" w:hAnsi="Times New Roman" w:cs="Times New Roman"/>
          <w:sz w:val="28"/>
          <w:szCs w:val="28"/>
          <w:lang w:eastAsia="ru-RU"/>
        </w:rPr>
        <w:t xml:space="preserve">Основные принципы здорового питания, которые должны реализовываться каждый день: </w:t>
      </w:r>
    </w:p>
    <w:p w:rsidR="00FB068E"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lang w:eastAsia="ru-RU"/>
        </w:rPr>
        <w:t>1</w:t>
      </w:r>
      <w:r w:rsidRPr="00D570C2">
        <w:rPr>
          <w:rFonts w:ascii="Times New Roman" w:hAnsi="Times New Roman" w:cs="Times New Roman"/>
          <w:sz w:val="28"/>
          <w:szCs w:val="28"/>
          <w:shd w:val="clear" w:color="auto" w:fill="FFFFFF"/>
        </w:rPr>
        <w:t xml:space="preserve">) обеспечение разнообразия меню (включение блюд, предусматривающих использование не менее 20 наименований продуктов в суточном меню, отсутствие повторов блюд в течение дня и двух смежных с ним календарных дней);  </w:t>
      </w:r>
    </w:p>
    <w:p w:rsidR="00FB068E"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shd w:val="clear" w:color="auto" w:fill="FFFFFF"/>
        </w:rPr>
        <w:t xml:space="preserve">2) соответствие энергетической ценности энергозатратам, химического состава блюд - физиологическим потребностям организма в макро- и микронутриентах; </w:t>
      </w:r>
    </w:p>
    <w:p w:rsidR="00FB068E"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shd w:val="clear" w:color="auto" w:fill="FFFFFF"/>
        </w:rPr>
        <w:t xml:space="preserve">3) использование в меню блюд, рецептуры которых, предусматривают использование щадящих методов кулинарной обработки; </w:t>
      </w:r>
    </w:p>
    <w:p w:rsidR="00FB068E"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shd w:val="clear" w:color="auto" w:fill="FFFFFF"/>
        </w:rPr>
        <w:t>4) использование в меню пищевых продуктов со сниженным содержанием насыщенных жиров, простых сахаров, поваренной соли; а также продуктов</w:t>
      </w:r>
      <w:r w:rsidR="00F33D6C">
        <w:rPr>
          <w:rFonts w:ascii="Times New Roman" w:hAnsi="Times New Roman" w:cs="Times New Roman"/>
          <w:sz w:val="28"/>
          <w:szCs w:val="28"/>
          <w:shd w:val="clear" w:color="auto" w:fill="FFFFFF"/>
        </w:rPr>
        <w:t>,</w:t>
      </w:r>
      <w:r w:rsidRPr="00D570C2">
        <w:rPr>
          <w:rFonts w:ascii="Times New Roman" w:hAnsi="Times New Roman" w:cs="Times New Roman"/>
          <w:sz w:val="28"/>
          <w:szCs w:val="28"/>
          <w:shd w:val="clear" w:color="auto" w:fill="FFFFFF"/>
        </w:rPr>
        <w:t xml:space="preserve"> содержащих пищевые волокна; продукты, обогащенные витаминами, микроэлементами, </w:t>
      </w:r>
      <w:proofErr w:type="spellStart"/>
      <w:r w:rsidRPr="00D570C2">
        <w:rPr>
          <w:rFonts w:ascii="Times New Roman" w:hAnsi="Times New Roman" w:cs="Times New Roman"/>
          <w:sz w:val="28"/>
          <w:szCs w:val="28"/>
          <w:shd w:val="clear" w:color="auto" w:fill="FFFFFF"/>
        </w:rPr>
        <w:t>бифидо</w:t>
      </w:r>
      <w:proofErr w:type="spellEnd"/>
      <w:r w:rsidRPr="00D570C2">
        <w:rPr>
          <w:rFonts w:ascii="Times New Roman" w:hAnsi="Times New Roman" w:cs="Times New Roman"/>
          <w:sz w:val="28"/>
          <w:szCs w:val="28"/>
          <w:shd w:val="clear" w:color="auto" w:fill="FFFFFF"/>
        </w:rPr>
        <w:t xml:space="preserve">- и лакто- бактериями и биологически активными добавками; </w:t>
      </w:r>
    </w:p>
    <w:p w:rsidR="00FB068E"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shd w:val="clear" w:color="auto" w:fill="FFFFFF"/>
        </w:rPr>
        <w:t xml:space="preserve">5) оптимальный режим питания; </w:t>
      </w:r>
    </w:p>
    <w:p w:rsidR="00FB068E"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shd w:val="clear" w:color="auto" w:fill="FFFFFF"/>
        </w:rPr>
        <w:t xml:space="preserve">6) наличие необходимого оборудования и прочих условий для приготовления блюд меню, хранения пищевых продуктов; </w:t>
      </w:r>
    </w:p>
    <w:p w:rsidR="00606452" w:rsidRPr="00D570C2" w:rsidRDefault="00606452" w:rsidP="00CA5129">
      <w:pPr>
        <w:widowControl w:val="0"/>
        <w:spacing w:after="0" w:line="240" w:lineRule="auto"/>
        <w:ind w:firstLine="709"/>
        <w:jc w:val="both"/>
        <w:rPr>
          <w:rFonts w:ascii="Times New Roman" w:hAnsi="Times New Roman" w:cs="Times New Roman"/>
          <w:sz w:val="28"/>
          <w:szCs w:val="28"/>
          <w:shd w:val="clear" w:color="auto" w:fill="FFFFFF"/>
        </w:rPr>
      </w:pPr>
      <w:r w:rsidRPr="00D570C2">
        <w:rPr>
          <w:rFonts w:ascii="Times New Roman" w:hAnsi="Times New Roman" w:cs="Times New Roman"/>
          <w:sz w:val="28"/>
          <w:szCs w:val="28"/>
          <w:shd w:val="clear" w:color="auto" w:fill="FFFFFF"/>
        </w:rPr>
        <w:t>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в дошкольных организациях; а также продуктов с нарушениями условий хранения и истекшим сроком годности, продуктов без маркировочных ярлыков и (или) без сопроводительных документов, подтверждающих безопасность пищевых продуктов.</w:t>
      </w:r>
    </w:p>
    <w:p w:rsidR="00BA19B8" w:rsidRPr="00D570C2" w:rsidRDefault="00BA19B8" w:rsidP="00CA5129">
      <w:pPr>
        <w:widowControl w:val="0"/>
        <w:spacing w:after="0" w:line="240" w:lineRule="auto"/>
        <w:ind w:firstLine="543"/>
        <w:jc w:val="both"/>
        <w:rPr>
          <w:rFonts w:ascii="Times New Roman" w:hAnsi="Times New Roman" w:cs="Times New Roman"/>
          <w:sz w:val="28"/>
          <w:szCs w:val="28"/>
        </w:rPr>
      </w:pPr>
      <w:r w:rsidRPr="00D570C2">
        <w:rPr>
          <w:rFonts w:ascii="Times New Roman" w:hAnsi="Times New Roman" w:cs="Times New Roman"/>
          <w:sz w:val="28"/>
          <w:szCs w:val="28"/>
        </w:rPr>
        <w:t>Анализ показателей, характеризующих здоровье детей убедительно свидетельствует о неуклонном росте числа лиц, страдающих от заболеваний, обусловленных нездоровым питанием</w:t>
      </w:r>
      <w:r w:rsidR="00E34EBF" w:rsidRPr="00D570C2">
        <w:rPr>
          <w:rFonts w:ascii="Times New Roman" w:hAnsi="Times New Roman" w:cs="Times New Roman"/>
          <w:sz w:val="28"/>
          <w:szCs w:val="28"/>
        </w:rPr>
        <w:t xml:space="preserve"> (рис.2-</w:t>
      </w:r>
      <w:r w:rsidR="00FB068E">
        <w:rPr>
          <w:rFonts w:ascii="Times New Roman" w:hAnsi="Times New Roman" w:cs="Times New Roman"/>
          <w:sz w:val="28"/>
          <w:szCs w:val="28"/>
        </w:rPr>
        <w:t>3)</w:t>
      </w:r>
      <w:r w:rsidRPr="00D570C2">
        <w:rPr>
          <w:rFonts w:ascii="Times New Roman" w:hAnsi="Times New Roman" w:cs="Times New Roman"/>
          <w:sz w:val="28"/>
          <w:szCs w:val="28"/>
        </w:rPr>
        <w:t xml:space="preserve">. </w:t>
      </w:r>
    </w:p>
    <w:p w:rsidR="00E34EBF" w:rsidRPr="00D570C2" w:rsidRDefault="00E34EBF" w:rsidP="00CA5129">
      <w:pPr>
        <w:widowControl w:val="0"/>
        <w:spacing w:after="0" w:line="240" w:lineRule="auto"/>
        <w:jc w:val="center"/>
        <w:rPr>
          <w:noProof/>
        </w:rPr>
      </w:pPr>
      <w:r w:rsidRPr="00D570C2">
        <w:rPr>
          <w:noProof/>
          <w:lang w:eastAsia="ru-RU"/>
        </w:rPr>
        <w:drawing>
          <wp:inline distT="0" distB="0" distL="0" distR="0">
            <wp:extent cx="5038725" cy="18573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noFill/>
                    <a:ln>
                      <a:noFill/>
                    </a:ln>
                  </pic:spPr>
                </pic:pic>
              </a:graphicData>
            </a:graphic>
          </wp:inline>
        </w:drawing>
      </w:r>
    </w:p>
    <w:p w:rsidR="00E34EBF" w:rsidRPr="00D570C2" w:rsidRDefault="00E34EBF" w:rsidP="00CA5129">
      <w:pPr>
        <w:widowControl w:val="0"/>
        <w:spacing w:after="0" w:line="240" w:lineRule="auto"/>
        <w:jc w:val="center"/>
        <w:rPr>
          <w:rFonts w:ascii="Times New Roman" w:hAnsi="Times New Roman" w:cs="Times New Roman"/>
          <w:b/>
          <w:bCs/>
          <w:sz w:val="28"/>
          <w:szCs w:val="28"/>
        </w:rPr>
      </w:pPr>
      <w:r w:rsidRPr="00D570C2">
        <w:rPr>
          <w:rFonts w:ascii="Times New Roman" w:hAnsi="Times New Roman" w:cs="Times New Roman"/>
          <w:b/>
          <w:bCs/>
          <w:sz w:val="28"/>
          <w:szCs w:val="28"/>
        </w:rPr>
        <w:t xml:space="preserve">Рисунок </w:t>
      </w:r>
      <w:r w:rsidR="00FB068E">
        <w:rPr>
          <w:rFonts w:ascii="Times New Roman" w:hAnsi="Times New Roman" w:cs="Times New Roman"/>
          <w:b/>
          <w:bCs/>
          <w:sz w:val="28"/>
          <w:szCs w:val="28"/>
        </w:rPr>
        <w:t>-</w:t>
      </w:r>
      <w:r w:rsidRPr="00D570C2">
        <w:rPr>
          <w:rFonts w:ascii="Times New Roman" w:hAnsi="Times New Roman" w:cs="Times New Roman"/>
          <w:b/>
          <w:bCs/>
          <w:sz w:val="28"/>
          <w:szCs w:val="28"/>
        </w:rPr>
        <w:t xml:space="preserve"> 2. Заболеваемость сахарным диабетом детей и подростков (общая) по РФ в динамике за 2012-2019 гг. (на 100 тыс. нас.)</w:t>
      </w:r>
    </w:p>
    <w:p w:rsidR="00E34EBF" w:rsidRPr="00D570C2" w:rsidRDefault="00E34EBF" w:rsidP="00CA5129">
      <w:pPr>
        <w:widowControl w:val="0"/>
        <w:spacing w:after="0" w:line="240" w:lineRule="auto"/>
        <w:jc w:val="center"/>
        <w:rPr>
          <w:noProof/>
        </w:rPr>
      </w:pPr>
      <w:r w:rsidRPr="00D570C2">
        <w:rPr>
          <w:noProof/>
          <w:lang w:eastAsia="ru-RU"/>
        </w:rPr>
        <w:lastRenderedPageBreak/>
        <w:drawing>
          <wp:inline distT="0" distB="0" distL="0" distR="0">
            <wp:extent cx="5076825" cy="2076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76825" cy="2076450"/>
                    </a:xfrm>
                    <a:prstGeom prst="rect">
                      <a:avLst/>
                    </a:prstGeom>
                    <a:noFill/>
                    <a:ln>
                      <a:noFill/>
                    </a:ln>
                  </pic:spPr>
                </pic:pic>
              </a:graphicData>
            </a:graphic>
          </wp:inline>
        </w:drawing>
      </w:r>
    </w:p>
    <w:p w:rsidR="00E34EBF" w:rsidRPr="00D570C2" w:rsidRDefault="00E34EBF" w:rsidP="00CA5129">
      <w:pPr>
        <w:widowControl w:val="0"/>
        <w:spacing w:after="0" w:line="240" w:lineRule="auto"/>
        <w:jc w:val="center"/>
        <w:rPr>
          <w:rFonts w:ascii="Times New Roman" w:hAnsi="Times New Roman" w:cs="Times New Roman"/>
          <w:b/>
          <w:bCs/>
          <w:sz w:val="28"/>
          <w:szCs w:val="28"/>
        </w:rPr>
      </w:pPr>
      <w:r w:rsidRPr="00D570C2">
        <w:rPr>
          <w:rFonts w:ascii="Times New Roman" w:hAnsi="Times New Roman" w:cs="Times New Roman"/>
          <w:b/>
          <w:bCs/>
          <w:sz w:val="28"/>
          <w:szCs w:val="28"/>
        </w:rPr>
        <w:t>Рисунок - 3. Заболеваемость ожирением у детей и подростков (общая) по РФ в динамике за 2012-2019 гг. (на 100 тыс. нас.)</w:t>
      </w:r>
    </w:p>
    <w:p w:rsidR="00E34EBF" w:rsidRPr="00D570C2" w:rsidRDefault="00E34EBF" w:rsidP="00CA5129">
      <w:pPr>
        <w:widowControl w:val="0"/>
        <w:spacing w:after="0" w:line="240" w:lineRule="auto"/>
        <w:jc w:val="center"/>
        <w:rPr>
          <w:noProof/>
        </w:rPr>
      </w:pPr>
    </w:p>
    <w:p w:rsidR="00606452" w:rsidRPr="00D570C2" w:rsidRDefault="00FB068E" w:rsidP="00CA512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4.</w:t>
      </w:r>
      <w:r w:rsidR="00CD7110" w:rsidRPr="00D570C2">
        <w:rPr>
          <w:rFonts w:ascii="Times New Roman" w:hAnsi="Times New Roman" w:cs="Times New Roman"/>
          <w:b/>
          <w:sz w:val="28"/>
          <w:szCs w:val="28"/>
        </w:rPr>
        <w:t xml:space="preserve"> </w:t>
      </w:r>
      <w:r>
        <w:rPr>
          <w:rFonts w:ascii="Times New Roman" w:hAnsi="Times New Roman" w:cs="Times New Roman"/>
          <w:b/>
          <w:sz w:val="28"/>
          <w:szCs w:val="28"/>
        </w:rPr>
        <w:t>О</w:t>
      </w:r>
      <w:r w:rsidRPr="00D570C2">
        <w:rPr>
          <w:rFonts w:ascii="Times New Roman" w:hAnsi="Times New Roman" w:cs="Times New Roman"/>
          <w:b/>
          <w:sz w:val="28"/>
          <w:szCs w:val="28"/>
        </w:rPr>
        <w:t>собенности организации питания детей, находящегося на режиме самоизоляции (при введении ограничительных мероприятий, обусловленных эпидемиологическими рисками здоровью инфекционного и неинфекционного генеза)</w:t>
      </w:r>
      <w:r>
        <w:rPr>
          <w:rFonts w:ascii="Times New Roman" w:hAnsi="Times New Roman" w:cs="Times New Roman"/>
          <w:b/>
          <w:sz w:val="28"/>
          <w:szCs w:val="28"/>
        </w:rPr>
        <w:t>.</w:t>
      </w:r>
    </w:p>
    <w:p w:rsidR="00FB068E" w:rsidRDefault="00FB068E" w:rsidP="00CA5129">
      <w:pPr>
        <w:widowControl w:val="0"/>
        <w:spacing w:after="0" w:line="240" w:lineRule="auto"/>
        <w:ind w:firstLine="709"/>
        <w:jc w:val="both"/>
        <w:rPr>
          <w:rFonts w:ascii="Times New Roman" w:hAnsi="Times New Roman" w:cs="Times New Roman"/>
          <w:sz w:val="28"/>
          <w:szCs w:val="28"/>
        </w:rPr>
      </w:pPr>
    </w:p>
    <w:p w:rsidR="0040583A" w:rsidRPr="00D570C2" w:rsidRDefault="004F47EB"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Питание детей, находящихся в режиме самоизоляции требует больш</w:t>
      </w:r>
      <w:r w:rsidR="0040583A" w:rsidRPr="00D570C2">
        <w:rPr>
          <w:rFonts w:ascii="Times New Roman" w:hAnsi="Times New Roman" w:cs="Times New Roman"/>
          <w:sz w:val="28"/>
          <w:szCs w:val="28"/>
        </w:rPr>
        <w:t>о</w:t>
      </w:r>
      <w:r w:rsidRPr="00D570C2">
        <w:rPr>
          <w:rFonts w:ascii="Times New Roman" w:hAnsi="Times New Roman" w:cs="Times New Roman"/>
          <w:sz w:val="28"/>
          <w:szCs w:val="28"/>
        </w:rPr>
        <w:t>го внимания со стороны родителей</w:t>
      </w:r>
      <w:r w:rsidR="0040583A" w:rsidRPr="00D570C2">
        <w:rPr>
          <w:rFonts w:ascii="Times New Roman" w:hAnsi="Times New Roman" w:cs="Times New Roman"/>
          <w:sz w:val="28"/>
          <w:szCs w:val="28"/>
        </w:rPr>
        <w:t xml:space="preserve"> в части</w:t>
      </w:r>
      <w:r w:rsidRPr="00D570C2">
        <w:rPr>
          <w:rFonts w:ascii="Times New Roman" w:hAnsi="Times New Roman" w:cs="Times New Roman"/>
          <w:sz w:val="28"/>
          <w:szCs w:val="28"/>
        </w:rPr>
        <w:t xml:space="preserve"> соблюдения привычного режима и структуры питания</w:t>
      </w:r>
      <w:r w:rsidR="0040583A" w:rsidRPr="00D570C2">
        <w:rPr>
          <w:rFonts w:ascii="Times New Roman" w:hAnsi="Times New Roman" w:cs="Times New Roman"/>
          <w:sz w:val="28"/>
          <w:szCs w:val="28"/>
        </w:rPr>
        <w:t xml:space="preserve"> ребенка</w:t>
      </w:r>
      <w:r w:rsidRPr="00D570C2">
        <w:rPr>
          <w:rFonts w:ascii="Times New Roman" w:hAnsi="Times New Roman" w:cs="Times New Roman"/>
          <w:sz w:val="28"/>
          <w:szCs w:val="28"/>
        </w:rPr>
        <w:t>,</w:t>
      </w:r>
      <w:r w:rsidR="0040583A" w:rsidRPr="00D570C2">
        <w:rPr>
          <w:rFonts w:ascii="Times New Roman" w:hAnsi="Times New Roman" w:cs="Times New Roman"/>
          <w:sz w:val="28"/>
          <w:szCs w:val="28"/>
        </w:rPr>
        <w:t xml:space="preserve"> поддержания должного питьевого режима,</w:t>
      </w:r>
      <w:r w:rsidRPr="00D570C2">
        <w:rPr>
          <w:rFonts w:ascii="Times New Roman" w:hAnsi="Times New Roman" w:cs="Times New Roman"/>
          <w:sz w:val="28"/>
          <w:szCs w:val="28"/>
        </w:rPr>
        <w:t xml:space="preserve"> учета сниженной ежедневной двигательной активности, обусловленной отсутствием </w:t>
      </w:r>
      <w:r w:rsidR="0040583A" w:rsidRPr="00D570C2">
        <w:rPr>
          <w:rFonts w:ascii="Times New Roman" w:hAnsi="Times New Roman" w:cs="Times New Roman"/>
          <w:sz w:val="28"/>
          <w:szCs w:val="28"/>
        </w:rPr>
        <w:t xml:space="preserve">в режиме дня ребенка </w:t>
      </w:r>
      <w:r w:rsidRPr="00D570C2">
        <w:rPr>
          <w:rFonts w:ascii="Times New Roman" w:hAnsi="Times New Roman" w:cs="Times New Roman"/>
          <w:sz w:val="28"/>
          <w:szCs w:val="28"/>
        </w:rPr>
        <w:t xml:space="preserve">прогулок, привычных занятий в спортивных секциях, активного досуга в игровых комнатах. </w:t>
      </w:r>
    </w:p>
    <w:p w:rsidR="0040583A" w:rsidRPr="00D570C2" w:rsidRDefault="004F47EB"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В этих условиях</w:t>
      </w:r>
      <w:r w:rsidR="0040583A" w:rsidRPr="00D570C2">
        <w:rPr>
          <w:rFonts w:ascii="Times New Roman" w:hAnsi="Times New Roman" w:cs="Times New Roman"/>
          <w:sz w:val="28"/>
          <w:szCs w:val="28"/>
        </w:rPr>
        <w:t>, для составления домашнего меню, соответствующего принципам здорового питания,</w:t>
      </w:r>
      <w:r w:rsidRPr="00D570C2">
        <w:rPr>
          <w:rFonts w:ascii="Times New Roman" w:hAnsi="Times New Roman" w:cs="Times New Roman"/>
          <w:sz w:val="28"/>
          <w:szCs w:val="28"/>
        </w:rPr>
        <w:t xml:space="preserve"> </w:t>
      </w:r>
      <w:r w:rsidR="0040583A" w:rsidRPr="00D570C2">
        <w:rPr>
          <w:rFonts w:ascii="Times New Roman" w:hAnsi="Times New Roman" w:cs="Times New Roman"/>
          <w:sz w:val="28"/>
          <w:szCs w:val="28"/>
        </w:rPr>
        <w:t xml:space="preserve">родителям </w:t>
      </w:r>
      <w:r w:rsidRPr="00D570C2">
        <w:rPr>
          <w:rFonts w:ascii="Times New Roman" w:hAnsi="Times New Roman" w:cs="Times New Roman"/>
          <w:sz w:val="28"/>
          <w:szCs w:val="28"/>
        </w:rPr>
        <w:t>рекомендуется</w:t>
      </w:r>
      <w:r w:rsidR="0040583A" w:rsidRPr="00D570C2">
        <w:rPr>
          <w:rFonts w:ascii="Times New Roman" w:hAnsi="Times New Roman" w:cs="Times New Roman"/>
          <w:sz w:val="28"/>
          <w:szCs w:val="28"/>
        </w:rPr>
        <w:t xml:space="preserve"> первоначально разработать для ребенка режим дня в условиях самоизоляции и рассчитать суточные </w:t>
      </w:r>
      <w:proofErr w:type="spellStart"/>
      <w:r w:rsidR="0040583A" w:rsidRPr="00D570C2">
        <w:rPr>
          <w:rFonts w:ascii="Times New Roman" w:hAnsi="Times New Roman" w:cs="Times New Roman"/>
          <w:sz w:val="28"/>
          <w:szCs w:val="28"/>
        </w:rPr>
        <w:t>энерготраты</w:t>
      </w:r>
      <w:proofErr w:type="spellEnd"/>
      <w:r w:rsidR="0040583A" w:rsidRPr="00D570C2">
        <w:rPr>
          <w:rFonts w:ascii="Times New Roman" w:hAnsi="Times New Roman" w:cs="Times New Roman"/>
          <w:sz w:val="28"/>
          <w:szCs w:val="28"/>
        </w:rPr>
        <w:t xml:space="preserve"> на планируемую двигательную активность. Для этих целей рекомендуется воспользоваться данными о средних </w:t>
      </w:r>
      <w:proofErr w:type="spellStart"/>
      <w:r w:rsidR="0040583A" w:rsidRPr="00D570C2">
        <w:rPr>
          <w:rFonts w:ascii="Times New Roman" w:hAnsi="Times New Roman" w:cs="Times New Roman"/>
          <w:sz w:val="28"/>
          <w:szCs w:val="28"/>
        </w:rPr>
        <w:t>энерготратах</w:t>
      </w:r>
      <w:proofErr w:type="spellEnd"/>
      <w:r w:rsidR="0040583A" w:rsidRPr="00D570C2">
        <w:rPr>
          <w:rFonts w:ascii="Times New Roman" w:hAnsi="Times New Roman" w:cs="Times New Roman"/>
          <w:sz w:val="28"/>
          <w:szCs w:val="28"/>
        </w:rPr>
        <w:t xml:space="preserve"> за 1 минуту на 1 кг массы тела (табл.4).</w:t>
      </w:r>
    </w:p>
    <w:p w:rsidR="00312AB6" w:rsidRPr="00D570C2" w:rsidRDefault="00312AB6" w:rsidP="00CA5129">
      <w:pPr>
        <w:widowControl w:val="0"/>
        <w:spacing w:after="0" w:line="240" w:lineRule="auto"/>
        <w:ind w:firstLine="709"/>
        <w:jc w:val="both"/>
        <w:rPr>
          <w:rFonts w:ascii="Times New Roman" w:hAnsi="Times New Roman" w:cs="Times New Roman"/>
          <w:sz w:val="28"/>
          <w:szCs w:val="28"/>
        </w:rPr>
      </w:pPr>
    </w:p>
    <w:p w:rsidR="0040583A" w:rsidRPr="007E2546" w:rsidRDefault="0040583A" w:rsidP="00CA5129">
      <w:pPr>
        <w:widowControl w:val="0"/>
        <w:spacing w:after="0" w:line="240" w:lineRule="auto"/>
        <w:ind w:firstLine="709"/>
        <w:jc w:val="center"/>
        <w:rPr>
          <w:rFonts w:ascii="Times New Roman" w:hAnsi="Times New Roman" w:cs="Times New Roman"/>
          <w:b/>
          <w:sz w:val="28"/>
          <w:szCs w:val="28"/>
        </w:rPr>
      </w:pPr>
      <w:r w:rsidRPr="007E2546">
        <w:rPr>
          <w:rFonts w:ascii="Times New Roman" w:hAnsi="Times New Roman" w:cs="Times New Roman"/>
          <w:b/>
          <w:sz w:val="28"/>
          <w:szCs w:val="28"/>
        </w:rPr>
        <w:t xml:space="preserve">Таблица 4. - </w:t>
      </w:r>
      <w:r w:rsidR="00DE33F3" w:rsidRPr="007E2546">
        <w:rPr>
          <w:rFonts w:ascii="Times New Roman" w:hAnsi="Times New Roman" w:cs="Times New Roman"/>
          <w:b/>
          <w:sz w:val="28"/>
          <w:szCs w:val="28"/>
        </w:rPr>
        <w:t xml:space="preserve">Средние </w:t>
      </w:r>
      <w:proofErr w:type="spellStart"/>
      <w:r w:rsidR="00DE33F3" w:rsidRPr="007E2546">
        <w:rPr>
          <w:rFonts w:ascii="Times New Roman" w:hAnsi="Times New Roman" w:cs="Times New Roman"/>
          <w:b/>
          <w:sz w:val="28"/>
          <w:szCs w:val="28"/>
        </w:rPr>
        <w:t>энерготраты</w:t>
      </w:r>
      <w:proofErr w:type="spellEnd"/>
      <w:r w:rsidR="00DE33F3" w:rsidRPr="007E2546">
        <w:rPr>
          <w:rFonts w:ascii="Times New Roman" w:hAnsi="Times New Roman" w:cs="Times New Roman"/>
          <w:b/>
          <w:sz w:val="28"/>
          <w:szCs w:val="28"/>
        </w:rPr>
        <w:t xml:space="preserve"> за 1 минуту на 1 кг массы тела ребенка и расчетные показатели с учетом, составленного режима дня для ребенка 5 лет с массой тела в 20 кг.</w:t>
      </w:r>
    </w:p>
    <w:tbl>
      <w:tblPr>
        <w:tblW w:w="9350" w:type="dxa"/>
        <w:tblInd w:w="-5" w:type="dxa"/>
        <w:tblLook w:val="04A0" w:firstRow="1" w:lastRow="0" w:firstColumn="1" w:lastColumn="0" w:noHBand="0" w:noVBand="1"/>
      </w:tblPr>
      <w:tblGrid>
        <w:gridCol w:w="5318"/>
        <w:gridCol w:w="1385"/>
        <w:gridCol w:w="1268"/>
        <w:gridCol w:w="1385"/>
      </w:tblGrid>
      <w:tr w:rsidR="00DE33F3" w:rsidRPr="00D570C2" w:rsidTr="006A4771">
        <w:trPr>
          <w:trHeight w:val="283"/>
        </w:trPr>
        <w:tc>
          <w:tcPr>
            <w:tcW w:w="5318" w:type="dxa"/>
            <w:vMerge w:val="restart"/>
            <w:tcBorders>
              <w:top w:val="single" w:sz="4" w:space="0" w:color="auto"/>
              <w:left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Вид деятельности</w:t>
            </w:r>
          </w:p>
        </w:tc>
        <w:tc>
          <w:tcPr>
            <w:tcW w:w="1383" w:type="dxa"/>
            <w:vMerge w:val="restart"/>
            <w:tcBorders>
              <w:top w:val="single" w:sz="4" w:space="0" w:color="auto"/>
              <w:left w:val="nil"/>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Arial CYR" w:eastAsia="Times New Roman" w:hAnsi="Arial CYR" w:cs="Times New Roman"/>
                <w:sz w:val="20"/>
                <w:szCs w:val="20"/>
                <w:lang w:eastAsia="ru-RU"/>
              </w:rPr>
            </w:pPr>
            <w:proofErr w:type="spellStart"/>
            <w:r w:rsidRPr="00D570C2">
              <w:rPr>
                <w:rFonts w:ascii="Arial CYR" w:eastAsia="Times New Roman" w:hAnsi="Arial CYR" w:cs="Times New Roman"/>
                <w:sz w:val="20"/>
                <w:szCs w:val="20"/>
                <w:lang w:eastAsia="ru-RU"/>
              </w:rPr>
              <w:t>энерготраты</w:t>
            </w:r>
            <w:proofErr w:type="spellEnd"/>
            <w:r w:rsidRPr="00D570C2">
              <w:rPr>
                <w:rFonts w:ascii="Arial CYR" w:eastAsia="Times New Roman" w:hAnsi="Arial CYR" w:cs="Times New Roman"/>
                <w:sz w:val="20"/>
                <w:szCs w:val="20"/>
                <w:lang w:eastAsia="ru-RU"/>
              </w:rPr>
              <w:t xml:space="preserve"> за 1 минуту на 1 кг </w:t>
            </w:r>
            <w:proofErr w:type="spellStart"/>
            <w:r w:rsidRPr="00D570C2">
              <w:rPr>
                <w:rFonts w:ascii="Arial CYR" w:eastAsia="Times New Roman" w:hAnsi="Arial CYR" w:cs="Times New Roman"/>
                <w:sz w:val="20"/>
                <w:szCs w:val="20"/>
                <w:lang w:eastAsia="ru-RU"/>
              </w:rPr>
              <w:t>масы</w:t>
            </w:r>
            <w:proofErr w:type="spellEnd"/>
            <w:r w:rsidRPr="00D570C2">
              <w:rPr>
                <w:rFonts w:ascii="Arial CYR" w:eastAsia="Times New Roman" w:hAnsi="Arial CYR" w:cs="Times New Roman"/>
                <w:sz w:val="20"/>
                <w:szCs w:val="20"/>
                <w:lang w:eastAsia="ru-RU"/>
              </w:rPr>
              <w:t xml:space="preserve"> </w:t>
            </w:r>
          </w:p>
        </w:tc>
        <w:tc>
          <w:tcPr>
            <w:tcW w:w="2649" w:type="dxa"/>
            <w:gridSpan w:val="2"/>
            <w:tcBorders>
              <w:top w:val="single" w:sz="4" w:space="0" w:color="auto"/>
              <w:left w:val="nil"/>
              <w:bottom w:val="single" w:sz="4" w:space="0" w:color="auto"/>
              <w:right w:val="single" w:sz="4" w:space="0" w:color="auto"/>
            </w:tcBorders>
            <w:shd w:val="clear" w:color="auto" w:fill="auto"/>
            <w:vAlign w:val="bottom"/>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Расчётные показатели</w:t>
            </w:r>
          </w:p>
        </w:tc>
      </w:tr>
      <w:tr w:rsidR="00E2627F" w:rsidRPr="00D570C2" w:rsidTr="006A4771">
        <w:trPr>
          <w:trHeight w:val="401"/>
        </w:trPr>
        <w:tc>
          <w:tcPr>
            <w:tcW w:w="5318" w:type="dxa"/>
            <w:vMerge/>
            <w:tcBorders>
              <w:left w:val="single" w:sz="4" w:space="0" w:color="auto"/>
              <w:bottom w:val="single" w:sz="4" w:space="0" w:color="auto"/>
              <w:right w:val="single" w:sz="4" w:space="0" w:color="auto"/>
            </w:tcBorders>
            <w:shd w:val="clear" w:color="auto" w:fill="auto"/>
            <w:noWrap/>
            <w:vAlign w:val="bottom"/>
          </w:tcPr>
          <w:p w:rsidR="00DE33F3" w:rsidRPr="00D570C2" w:rsidRDefault="00DE33F3" w:rsidP="00CA5129">
            <w:pPr>
              <w:widowControl w:val="0"/>
              <w:spacing w:after="0" w:line="240" w:lineRule="auto"/>
              <w:rPr>
                <w:rFonts w:ascii="Arial CYR" w:eastAsia="Times New Roman" w:hAnsi="Arial CYR" w:cs="Times New Roman"/>
                <w:sz w:val="20"/>
                <w:szCs w:val="20"/>
                <w:lang w:eastAsia="ru-RU"/>
              </w:rPr>
            </w:pPr>
          </w:p>
        </w:tc>
        <w:tc>
          <w:tcPr>
            <w:tcW w:w="1383" w:type="dxa"/>
            <w:vMerge/>
            <w:tcBorders>
              <w:left w:val="nil"/>
              <w:bottom w:val="single" w:sz="4" w:space="0" w:color="auto"/>
              <w:right w:val="single" w:sz="4" w:space="0" w:color="auto"/>
            </w:tcBorders>
            <w:shd w:val="clear" w:color="auto" w:fill="auto"/>
            <w:vAlign w:val="bottom"/>
          </w:tcPr>
          <w:p w:rsidR="00DE33F3" w:rsidRPr="00D570C2" w:rsidRDefault="00DE33F3" w:rsidP="00CA5129">
            <w:pPr>
              <w:widowControl w:val="0"/>
              <w:spacing w:after="0" w:line="240" w:lineRule="auto"/>
              <w:rPr>
                <w:rFonts w:ascii="Arial CYR" w:eastAsia="Times New Roman" w:hAnsi="Arial CYR" w:cs="Times New Roman"/>
                <w:sz w:val="20"/>
                <w:szCs w:val="20"/>
                <w:lang w:eastAsia="ru-RU"/>
              </w:rPr>
            </w:pPr>
          </w:p>
        </w:tc>
        <w:tc>
          <w:tcPr>
            <w:tcW w:w="1266" w:type="dxa"/>
            <w:tcBorders>
              <w:top w:val="single" w:sz="4" w:space="0" w:color="auto"/>
              <w:left w:val="nil"/>
              <w:bottom w:val="single" w:sz="4" w:space="0" w:color="auto"/>
              <w:right w:val="single" w:sz="4" w:space="0" w:color="auto"/>
            </w:tcBorders>
            <w:shd w:val="clear" w:color="auto" w:fill="auto"/>
            <w:vAlign w:val="bottom"/>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количество минут</w:t>
            </w:r>
          </w:p>
        </w:tc>
        <w:tc>
          <w:tcPr>
            <w:tcW w:w="1383" w:type="dxa"/>
            <w:tcBorders>
              <w:top w:val="single" w:sz="4" w:space="0" w:color="auto"/>
              <w:left w:val="nil"/>
              <w:bottom w:val="single" w:sz="4" w:space="0" w:color="auto"/>
              <w:right w:val="single" w:sz="4" w:space="0" w:color="auto"/>
            </w:tcBorders>
            <w:shd w:val="clear" w:color="auto" w:fill="auto"/>
            <w:vAlign w:val="bottom"/>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xml:space="preserve">суммарные </w:t>
            </w:r>
            <w:proofErr w:type="spellStart"/>
            <w:r w:rsidRPr="00D570C2">
              <w:rPr>
                <w:rFonts w:ascii="Arial CYR" w:eastAsia="Times New Roman" w:hAnsi="Arial CYR" w:cs="Times New Roman"/>
                <w:sz w:val="20"/>
                <w:szCs w:val="20"/>
                <w:lang w:eastAsia="ru-RU"/>
              </w:rPr>
              <w:t>энерготраты</w:t>
            </w:r>
            <w:proofErr w:type="spellEnd"/>
            <w:r w:rsidRPr="00D570C2">
              <w:rPr>
                <w:rFonts w:ascii="Arial CYR" w:eastAsia="Times New Roman" w:hAnsi="Arial CYR" w:cs="Times New Roman"/>
                <w:sz w:val="20"/>
                <w:szCs w:val="20"/>
                <w:lang w:eastAsia="ru-RU"/>
              </w:rPr>
              <w:t xml:space="preserve"> за сутки</w:t>
            </w:r>
            <w:r w:rsidR="00E2627F">
              <w:rPr>
                <w:rFonts w:ascii="Arial CYR" w:eastAsia="Times New Roman" w:hAnsi="Arial CYR" w:cs="Times New Roman"/>
                <w:sz w:val="20"/>
                <w:szCs w:val="20"/>
                <w:lang w:eastAsia="ru-RU"/>
              </w:rPr>
              <w:t xml:space="preserve"> (ккал) </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Сон</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0,00058</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660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7,656</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Чтение книг</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6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Просмотр телевизора, игры с гаджетами (просмотр информации), прослушивание музыки</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120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36</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Рисование, лепка, конструирование, шитье, вязание</w:t>
            </w:r>
          </w:p>
        </w:tc>
        <w:tc>
          <w:tcPr>
            <w:tcW w:w="1383" w:type="dxa"/>
            <w:tcBorders>
              <w:top w:val="nil"/>
              <w:left w:val="nil"/>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Игра в настольные игры (без динамического компонента)</w:t>
            </w:r>
          </w:p>
        </w:tc>
        <w:tc>
          <w:tcPr>
            <w:tcW w:w="1383" w:type="dxa"/>
            <w:tcBorders>
              <w:top w:val="nil"/>
              <w:left w:val="nil"/>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6A4771"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FFFFFF"/>
            <w:vAlign w:val="bottom"/>
            <w:hideMark/>
          </w:tcPr>
          <w:p w:rsidR="006A4771" w:rsidRPr="00D570C2" w:rsidRDefault="006A4771"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Игры с динамическим компонентом</w:t>
            </w:r>
          </w:p>
        </w:tc>
        <w:tc>
          <w:tcPr>
            <w:tcW w:w="1383" w:type="dxa"/>
            <w:tcBorders>
              <w:top w:val="nil"/>
              <w:left w:val="nil"/>
              <w:bottom w:val="single" w:sz="4" w:space="0" w:color="auto"/>
              <w:right w:val="single" w:sz="4" w:space="0" w:color="auto"/>
            </w:tcBorders>
            <w:shd w:val="clear" w:color="auto" w:fill="FFFFFF"/>
            <w:vAlign w:val="bottom"/>
            <w:hideMark/>
          </w:tcPr>
          <w:p w:rsidR="006A4771" w:rsidRPr="00D570C2" w:rsidRDefault="006A4771"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0,0578</w:t>
            </w:r>
          </w:p>
        </w:tc>
        <w:tc>
          <w:tcPr>
            <w:tcW w:w="1266" w:type="dxa"/>
            <w:tcBorders>
              <w:top w:val="nil"/>
              <w:left w:val="nil"/>
              <w:bottom w:val="single" w:sz="4" w:space="0" w:color="auto"/>
              <w:right w:val="single" w:sz="4" w:space="0" w:color="auto"/>
            </w:tcBorders>
            <w:shd w:val="clear" w:color="auto" w:fill="auto"/>
            <w:noWrap/>
            <w:vAlign w:val="bottom"/>
            <w:hideMark/>
          </w:tcPr>
          <w:p w:rsidR="006A4771" w:rsidRPr="00D570C2" w:rsidRDefault="006A4771"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180</w:t>
            </w:r>
          </w:p>
        </w:tc>
        <w:tc>
          <w:tcPr>
            <w:tcW w:w="1383" w:type="dxa"/>
            <w:tcBorders>
              <w:top w:val="nil"/>
              <w:left w:val="nil"/>
              <w:bottom w:val="single" w:sz="4" w:space="0" w:color="auto"/>
              <w:right w:val="single" w:sz="4" w:space="0" w:color="auto"/>
            </w:tcBorders>
            <w:shd w:val="clear" w:color="auto" w:fill="auto"/>
            <w:noWrap/>
            <w:vAlign w:val="bottom"/>
            <w:hideMark/>
          </w:tcPr>
          <w:p w:rsidR="006A4771" w:rsidRPr="00D570C2" w:rsidRDefault="006A4771"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208,08</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lastRenderedPageBreak/>
              <w:t xml:space="preserve">Прогулки на улице </w:t>
            </w:r>
          </w:p>
        </w:tc>
        <w:tc>
          <w:tcPr>
            <w:tcW w:w="1383" w:type="dxa"/>
            <w:tcBorders>
              <w:top w:val="nil"/>
              <w:left w:val="nil"/>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0,062</w:t>
            </w:r>
          </w:p>
        </w:tc>
        <w:tc>
          <w:tcPr>
            <w:tcW w:w="1266" w:type="dxa"/>
            <w:tcBorders>
              <w:top w:val="nil"/>
              <w:left w:val="nil"/>
              <w:bottom w:val="single" w:sz="4" w:space="0" w:color="auto"/>
              <w:right w:val="single" w:sz="4" w:space="0" w:color="auto"/>
            </w:tcBorders>
            <w:shd w:val="clear" w:color="auto" w:fill="auto"/>
            <w:noWrap/>
            <w:vAlign w:val="bottom"/>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p>
        </w:tc>
        <w:tc>
          <w:tcPr>
            <w:tcW w:w="1383" w:type="dxa"/>
            <w:tcBorders>
              <w:top w:val="nil"/>
              <w:left w:val="nil"/>
              <w:bottom w:val="single" w:sz="4" w:space="0" w:color="auto"/>
              <w:right w:val="single" w:sz="4" w:space="0" w:color="auto"/>
            </w:tcBorders>
            <w:shd w:val="clear" w:color="auto" w:fill="auto"/>
            <w:noWrap/>
            <w:vAlign w:val="bottom"/>
          </w:tcPr>
          <w:p w:rsidR="00DE33F3" w:rsidRPr="00D570C2" w:rsidRDefault="006A4771"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Прием пищи</w:t>
            </w:r>
          </w:p>
        </w:tc>
        <w:tc>
          <w:tcPr>
            <w:tcW w:w="1383" w:type="dxa"/>
            <w:tcBorders>
              <w:top w:val="nil"/>
              <w:left w:val="nil"/>
              <w:bottom w:val="single" w:sz="4" w:space="0" w:color="auto"/>
              <w:right w:val="single" w:sz="4" w:space="0" w:color="auto"/>
            </w:tcBorders>
            <w:shd w:val="clear" w:color="auto" w:fill="FFFFFF"/>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Урок (подготовка домашнего задания, самоподготовка)</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0,022</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Игра на музыкальном инструменте</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Гигиенические процедуры (умывание, душ, помывка)</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0,0397</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30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23,82</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Заправка постели</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0,0397</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 xml:space="preserve">Ходьба со скоростью до 3 км/ч </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0,0578</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Уборка помещений (уборка в комнате)</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0,0578</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30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34,68</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Ходьба со скоростью 3-4 км/ч</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0,0611</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6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Зарядка, гимнастика (без отягощения), занятия хореографией динамические игры в домашних условиях</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0,0611</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15</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18,33</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Перебежки на небольшие расстояния</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0,062</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Работа в саду, огороде</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0,062</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Ходьба со скоростью 3-4 км/ч с переносом тяжестей до 3 кг</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0,0767</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6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Катание на велосипеде (занятия на велотренажёре, иных двигательных тренажёрах)</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0,0723</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6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Прыжки на скакалке (иные формы подвижных игр с прыжками)</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0,0823</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6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Выполнение упражнений с отягощением (средней интенсивности)</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0,0823</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Борьба</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0,0823</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6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 xml:space="preserve">Интенсивные занятия в тренажерном зале, атлетическая гимнастика </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Танцы с выраженным динамическим компонентом</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Прыжки на скакалке (иные формы подвижных игр с прыжками)</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Баскетбол</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Плавание</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Бег со скоростью 8-10 км/ч</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Гребля</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0,0936</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Хоккей</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0,1021</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Бег со скоростью свыше 10 км/ч, ходьба на лыжах</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0,1021</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Футбол</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0,1021</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Бег со скоростью свыше 20 км/ч</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0,1333</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0</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Иные виды деятельности в положении лежа</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30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6</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 xml:space="preserve">Иные виды деятельности в положении сидя </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0,015</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255</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76,5</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Иные виды деятельности в положении стоя</w:t>
            </w:r>
          </w:p>
        </w:tc>
        <w:tc>
          <w:tcPr>
            <w:tcW w:w="1383" w:type="dxa"/>
            <w:tcBorders>
              <w:top w:val="nil"/>
              <w:left w:val="nil"/>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center"/>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0,0397</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120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95,28</w:t>
            </w:r>
          </w:p>
        </w:tc>
      </w:tr>
      <w:tr w:rsidR="00DE33F3" w:rsidRPr="00D570C2" w:rsidTr="006A4771">
        <w:trPr>
          <w:trHeight w:val="300"/>
        </w:trPr>
        <w:tc>
          <w:tcPr>
            <w:tcW w:w="5318" w:type="dxa"/>
            <w:tcBorders>
              <w:top w:val="nil"/>
              <w:left w:val="single" w:sz="4" w:space="0" w:color="auto"/>
              <w:bottom w:val="single" w:sz="4" w:space="0" w:color="auto"/>
              <w:right w:val="single" w:sz="4" w:space="0" w:color="auto"/>
            </w:tcBorders>
            <w:shd w:val="clear" w:color="auto" w:fill="auto"/>
            <w:vAlign w:val="bottom"/>
            <w:hideMark/>
          </w:tcPr>
          <w:p w:rsidR="00DE33F3" w:rsidRPr="00D570C2" w:rsidRDefault="00DE33F3" w:rsidP="00CA5129">
            <w:pPr>
              <w:widowControl w:val="0"/>
              <w:spacing w:after="0" w:line="240" w:lineRule="auto"/>
              <w:jc w:val="both"/>
              <w:rPr>
                <w:rFonts w:ascii="Times New Roman" w:eastAsia="Times New Roman" w:hAnsi="Times New Roman" w:cs="Times New Roman"/>
                <w:lang w:eastAsia="ru-RU"/>
              </w:rPr>
            </w:pPr>
            <w:r w:rsidRPr="00D570C2">
              <w:rPr>
                <w:rFonts w:ascii="Times New Roman" w:eastAsia="Times New Roman" w:hAnsi="Times New Roman" w:cs="Times New Roman"/>
                <w:lang w:eastAsia="ru-RU"/>
              </w:rPr>
              <w:t>ИТОГО</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1440</w:t>
            </w:r>
          </w:p>
        </w:tc>
        <w:tc>
          <w:tcPr>
            <w:tcW w:w="1383" w:type="dxa"/>
            <w:tcBorders>
              <w:top w:val="nil"/>
              <w:left w:val="nil"/>
              <w:bottom w:val="single" w:sz="4" w:space="0" w:color="auto"/>
              <w:right w:val="single" w:sz="4" w:space="0" w:color="auto"/>
            </w:tcBorders>
            <w:shd w:val="clear" w:color="auto" w:fill="auto"/>
            <w:noWrap/>
            <w:vAlign w:val="bottom"/>
            <w:hideMark/>
          </w:tcPr>
          <w:p w:rsidR="00DE33F3" w:rsidRPr="00D570C2" w:rsidRDefault="00DE33F3" w:rsidP="00CA5129">
            <w:pPr>
              <w:widowControl w:val="0"/>
              <w:spacing w:after="0" w:line="240" w:lineRule="auto"/>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5</w:t>
            </w:r>
            <w:r w:rsidR="006A4771" w:rsidRPr="00D570C2">
              <w:rPr>
                <w:rFonts w:ascii="Arial CYR" w:eastAsia="Times New Roman" w:hAnsi="Arial CYR" w:cs="Times New Roman"/>
                <w:sz w:val="20"/>
                <w:szCs w:val="20"/>
                <w:lang w:eastAsia="ru-RU"/>
              </w:rPr>
              <w:t>06</w:t>
            </w:r>
            <w:r w:rsidRPr="00D570C2">
              <w:rPr>
                <w:rFonts w:ascii="Arial CYR" w:eastAsia="Times New Roman" w:hAnsi="Arial CYR" w:cs="Times New Roman"/>
                <w:sz w:val="20"/>
                <w:szCs w:val="20"/>
                <w:lang w:eastAsia="ru-RU"/>
              </w:rPr>
              <w:t>,</w:t>
            </w:r>
            <w:r w:rsidR="006A4771" w:rsidRPr="00D570C2">
              <w:rPr>
                <w:rFonts w:ascii="Arial CYR" w:eastAsia="Times New Roman" w:hAnsi="Arial CYR" w:cs="Times New Roman"/>
                <w:sz w:val="20"/>
                <w:szCs w:val="20"/>
                <w:lang w:eastAsia="ru-RU"/>
              </w:rPr>
              <w:t>4</w:t>
            </w:r>
          </w:p>
        </w:tc>
      </w:tr>
    </w:tbl>
    <w:p w:rsidR="0040583A" w:rsidRPr="00D570C2" w:rsidRDefault="0040583A" w:rsidP="00CA5129">
      <w:pPr>
        <w:widowControl w:val="0"/>
        <w:spacing w:after="0" w:line="240" w:lineRule="auto"/>
        <w:jc w:val="both"/>
        <w:rPr>
          <w:rFonts w:ascii="Times New Roman" w:hAnsi="Times New Roman" w:cs="Times New Roman"/>
          <w:sz w:val="28"/>
          <w:szCs w:val="28"/>
        </w:rPr>
      </w:pPr>
    </w:p>
    <w:p w:rsidR="00312AB6" w:rsidRPr="00D570C2" w:rsidRDefault="00312AB6" w:rsidP="00CA5129">
      <w:pPr>
        <w:widowControl w:val="0"/>
        <w:spacing w:after="0" w:line="240" w:lineRule="auto"/>
        <w:ind w:firstLine="709"/>
        <w:jc w:val="both"/>
        <w:rPr>
          <w:rFonts w:ascii="Arial CYR" w:eastAsia="Times New Roman" w:hAnsi="Arial CYR" w:cs="Times New Roman"/>
          <w:sz w:val="20"/>
          <w:szCs w:val="20"/>
          <w:lang w:eastAsia="ru-RU"/>
        </w:rPr>
      </w:pPr>
      <w:r w:rsidRPr="00D570C2">
        <w:rPr>
          <w:rFonts w:ascii="Times New Roman" w:hAnsi="Times New Roman" w:cs="Times New Roman"/>
          <w:sz w:val="28"/>
          <w:szCs w:val="28"/>
        </w:rPr>
        <w:t xml:space="preserve">Составив режим дня, необходимо продолжительность каждого элемента </w:t>
      </w:r>
      <w:r w:rsidR="005725E3" w:rsidRPr="00D570C2">
        <w:rPr>
          <w:rFonts w:ascii="Times New Roman" w:hAnsi="Times New Roman" w:cs="Times New Roman"/>
          <w:sz w:val="28"/>
          <w:szCs w:val="28"/>
        </w:rPr>
        <w:t xml:space="preserve">режима дня </w:t>
      </w:r>
      <w:r w:rsidRPr="00D570C2">
        <w:rPr>
          <w:rFonts w:ascii="Times New Roman" w:hAnsi="Times New Roman" w:cs="Times New Roman"/>
          <w:sz w:val="28"/>
          <w:szCs w:val="28"/>
        </w:rPr>
        <w:t xml:space="preserve">перевести в минуты и разнести в расчетные показатели в таблицу. Например, </w:t>
      </w:r>
      <w:r w:rsidR="005725E3" w:rsidRPr="00D570C2">
        <w:rPr>
          <w:rFonts w:ascii="Times New Roman" w:hAnsi="Times New Roman" w:cs="Times New Roman"/>
          <w:sz w:val="28"/>
          <w:szCs w:val="28"/>
        </w:rPr>
        <w:t>проведем расчёты для ребенка 5,5 лет с массой тела в 20 кг. П</w:t>
      </w:r>
      <w:r w:rsidRPr="00D570C2">
        <w:rPr>
          <w:rFonts w:ascii="Times New Roman" w:hAnsi="Times New Roman" w:cs="Times New Roman"/>
          <w:sz w:val="28"/>
          <w:szCs w:val="28"/>
        </w:rPr>
        <w:t xml:space="preserve">родолжительность сна ребенка составляет 10 часов – ночной и 1 час дневной (660 минут), далее </w:t>
      </w:r>
      <w:proofErr w:type="spellStart"/>
      <w:r w:rsidRPr="00D570C2">
        <w:rPr>
          <w:rFonts w:ascii="Times New Roman" w:hAnsi="Times New Roman" w:cs="Times New Roman"/>
          <w:sz w:val="28"/>
          <w:szCs w:val="28"/>
        </w:rPr>
        <w:t>энерготраты</w:t>
      </w:r>
      <w:proofErr w:type="spellEnd"/>
      <w:r w:rsidRPr="00D570C2">
        <w:rPr>
          <w:rFonts w:ascii="Times New Roman" w:hAnsi="Times New Roman" w:cs="Times New Roman"/>
          <w:sz w:val="28"/>
          <w:szCs w:val="28"/>
        </w:rPr>
        <w:t xml:space="preserve"> за 1 минуту на 1 кг массы тела необходимо умножить на количество минут и массу тела ребенка в кг, итого получается 7, 656 </w:t>
      </w:r>
      <w:r w:rsidRPr="00D570C2">
        <w:rPr>
          <w:rFonts w:ascii="Times New Roman" w:hAnsi="Times New Roman" w:cs="Times New Roman"/>
          <w:sz w:val="28"/>
          <w:szCs w:val="28"/>
        </w:rPr>
        <w:lastRenderedPageBreak/>
        <w:t xml:space="preserve">ккал/сутки; 120 минут предусмотрено для просмотра телевизора, прослушивания музыки и игр с гаджетами – 36 ккал; игры с динамическим компонентом – 180 мин. (208,1 ккал/сутки), гигиенические процедуры – 30 минут (23,8 ккал/сутки); уборка помещений – 30 минут (34,7 ккал/сутки), зарядка – 15 минут (18,3 ккал/сутки); иные виды деятельности в положении сидя – 255 минут (76,5 ккал/сутки), иные виды деятельности в положении стоя – 120 минут (95,3 ккал/сутки). Всего за 1440 минут (24 часа) </w:t>
      </w:r>
      <w:proofErr w:type="spellStart"/>
      <w:r w:rsidRPr="00D570C2">
        <w:rPr>
          <w:rFonts w:ascii="Times New Roman" w:hAnsi="Times New Roman" w:cs="Times New Roman"/>
          <w:sz w:val="28"/>
          <w:szCs w:val="28"/>
        </w:rPr>
        <w:t>энерготраты</w:t>
      </w:r>
      <w:proofErr w:type="spellEnd"/>
      <w:r w:rsidRPr="00D570C2">
        <w:rPr>
          <w:rFonts w:ascii="Times New Roman" w:hAnsi="Times New Roman" w:cs="Times New Roman"/>
          <w:sz w:val="28"/>
          <w:szCs w:val="28"/>
        </w:rPr>
        <w:t xml:space="preserve"> на реализацию двигательной активности составят 506,4 ккал/сутки.</w:t>
      </w:r>
      <w:r w:rsidRPr="00D570C2">
        <w:rPr>
          <w:rFonts w:ascii="Arial CYR" w:eastAsia="Times New Roman" w:hAnsi="Arial CYR" w:cs="Times New Roman"/>
          <w:sz w:val="20"/>
          <w:szCs w:val="20"/>
          <w:lang w:eastAsia="ru-RU"/>
        </w:rPr>
        <w:t xml:space="preserve"> </w:t>
      </w:r>
    </w:p>
    <w:p w:rsidR="0040583A" w:rsidRPr="00D570C2" w:rsidRDefault="00312AB6"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Далее необходимо сравнить полученные показатели с рекомендуемыми уровнями суточных энерготрат (вне режима самоизоляции)</w:t>
      </w:r>
      <w:r w:rsidR="005725E3" w:rsidRPr="00D570C2">
        <w:rPr>
          <w:rFonts w:ascii="Times New Roman" w:hAnsi="Times New Roman" w:cs="Times New Roman"/>
          <w:sz w:val="28"/>
          <w:szCs w:val="28"/>
        </w:rPr>
        <w:t xml:space="preserve"> – табл.</w:t>
      </w:r>
      <w:r w:rsidR="00121D64" w:rsidRPr="00D570C2">
        <w:rPr>
          <w:rFonts w:ascii="Times New Roman" w:hAnsi="Times New Roman" w:cs="Times New Roman"/>
          <w:sz w:val="28"/>
          <w:szCs w:val="28"/>
        </w:rPr>
        <w:t>5, рис.1.</w:t>
      </w:r>
    </w:p>
    <w:p w:rsidR="005725E3" w:rsidRPr="00D570C2" w:rsidRDefault="005725E3" w:rsidP="00CA5129">
      <w:pPr>
        <w:widowControl w:val="0"/>
        <w:spacing w:after="0" w:line="240" w:lineRule="auto"/>
        <w:ind w:firstLine="709"/>
        <w:jc w:val="both"/>
        <w:rPr>
          <w:rFonts w:ascii="Times New Roman" w:hAnsi="Times New Roman" w:cs="Times New Roman"/>
          <w:sz w:val="28"/>
          <w:szCs w:val="28"/>
        </w:rPr>
      </w:pPr>
    </w:p>
    <w:p w:rsidR="00312AB6" w:rsidRPr="007E2546" w:rsidRDefault="005725E3" w:rsidP="00CA5129">
      <w:pPr>
        <w:widowControl w:val="0"/>
        <w:spacing w:after="0" w:line="240" w:lineRule="auto"/>
        <w:jc w:val="center"/>
        <w:rPr>
          <w:rFonts w:ascii="Times New Roman" w:hAnsi="Times New Roman" w:cs="Times New Roman"/>
          <w:b/>
          <w:sz w:val="28"/>
          <w:szCs w:val="28"/>
        </w:rPr>
      </w:pPr>
      <w:r w:rsidRPr="007E2546">
        <w:rPr>
          <w:rFonts w:ascii="Times New Roman" w:hAnsi="Times New Roman" w:cs="Times New Roman"/>
          <w:b/>
          <w:sz w:val="28"/>
          <w:szCs w:val="28"/>
        </w:rPr>
        <w:t>Таблица 5. – Расчетная таблица для определения суммарной потребности</w:t>
      </w:r>
      <w:r w:rsidR="00251EE8" w:rsidRPr="007E2546">
        <w:rPr>
          <w:rFonts w:ascii="Times New Roman" w:hAnsi="Times New Roman" w:cs="Times New Roman"/>
          <w:b/>
          <w:sz w:val="28"/>
          <w:szCs w:val="28"/>
        </w:rPr>
        <w:t xml:space="preserve"> ребенка </w:t>
      </w:r>
      <w:r w:rsidRPr="007E2546">
        <w:rPr>
          <w:rFonts w:ascii="Times New Roman" w:hAnsi="Times New Roman" w:cs="Times New Roman"/>
          <w:b/>
          <w:sz w:val="28"/>
          <w:szCs w:val="28"/>
        </w:rPr>
        <w:t>в энергии (в ккал/сутки)</w:t>
      </w:r>
    </w:p>
    <w:tbl>
      <w:tblPr>
        <w:tblStyle w:val="a6"/>
        <w:tblW w:w="0" w:type="auto"/>
        <w:tblLook w:val="04A0" w:firstRow="1" w:lastRow="0" w:firstColumn="1" w:lastColumn="0" w:noHBand="0" w:noVBand="1"/>
      </w:tblPr>
      <w:tblGrid>
        <w:gridCol w:w="1568"/>
        <w:gridCol w:w="1133"/>
        <w:gridCol w:w="776"/>
        <w:gridCol w:w="757"/>
        <w:gridCol w:w="1693"/>
        <w:gridCol w:w="1726"/>
        <w:gridCol w:w="1693"/>
      </w:tblGrid>
      <w:tr w:rsidR="00D570C2" w:rsidRPr="00D570C2" w:rsidTr="005725E3">
        <w:tc>
          <w:tcPr>
            <w:tcW w:w="1568" w:type="dxa"/>
            <w:vMerge w:val="restart"/>
          </w:tcPr>
          <w:p w:rsidR="005725E3" w:rsidRPr="00D570C2" w:rsidRDefault="005725E3" w:rsidP="00CA5129">
            <w:pPr>
              <w:widowControl w:val="0"/>
              <w:jc w:val="both"/>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Возрастная группа</w:t>
            </w:r>
          </w:p>
        </w:tc>
        <w:tc>
          <w:tcPr>
            <w:tcW w:w="2665" w:type="dxa"/>
            <w:gridSpan w:val="3"/>
          </w:tcPr>
          <w:p w:rsidR="005725E3" w:rsidRPr="00D570C2" w:rsidRDefault="005725E3" w:rsidP="00CA5129">
            <w:pPr>
              <w:widowControl w:val="0"/>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xml:space="preserve">Средние </w:t>
            </w:r>
            <w:proofErr w:type="spellStart"/>
            <w:r w:rsidRPr="00D570C2">
              <w:rPr>
                <w:rFonts w:ascii="Arial CYR" w:eastAsia="Times New Roman" w:hAnsi="Arial CYR" w:cs="Times New Roman"/>
                <w:sz w:val="20"/>
                <w:szCs w:val="20"/>
                <w:lang w:eastAsia="ru-RU"/>
              </w:rPr>
              <w:t>энерготраты</w:t>
            </w:r>
            <w:proofErr w:type="spellEnd"/>
            <w:r w:rsidRPr="00D570C2">
              <w:rPr>
                <w:rFonts w:ascii="Arial CYR" w:eastAsia="Times New Roman" w:hAnsi="Arial CYR" w:cs="Times New Roman"/>
                <w:sz w:val="20"/>
                <w:szCs w:val="20"/>
                <w:lang w:eastAsia="ru-RU"/>
              </w:rPr>
              <w:t xml:space="preserve"> в сутки в ккал</w:t>
            </w:r>
          </w:p>
        </w:tc>
        <w:tc>
          <w:tcPr>
            <w:tcW w:w="1693" w:type="dxa"/>
            <w:vMerge w:val="restart"/>
          </w:tcPr>
          <w:p w:rsidR="005725E3" w:rsidRPr="00D570C2" w:rsidRDefault="005725E3" w:rsidP="00CA5129">
            <w:pPr>
              <w:widowControl w:val="0"/>
              <w:jc w:val="both"/>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Суммарная с</w:t>
            </w:r>
            <w:r w:rsidRPr="00312AB6">
              <w:rPr>
                <w:rFonts w:ascii="Arial CYR" w:eastAsia="Times New Roman" w:hAnsi="Arial CYR" w:cs="Times New Roman"/>
                <w:sz w:val="20"/>
                <w:szCs w:val="20"/>
                <w:lang w:eastAsia="ru-RU"/>
              </w:rPr>
              <w:t>ут</w:t>
            </w:r>
            <w:r w:rsidRPr="00D570C2">
              <w:rPr>
                <w:rFonts w:ascii="Arial CYR" w:eastAsia="Times New Roman" w:hAnsi="Arial CYR" w:cs="Times New Roman"/>
                <w:sz w:val="20"/>
                <w:szCs w:val="20"/>
                <w:lang w:eastAsia="ru-RU"/>
              </w:rPr>
              <w:t xml:space="preserve">очная  </w:t>
            </w:r>
            <w:r w:rsidRPr="00312AB6">
              <w:rPr>
                <w:rFonts w:ascii="Arial CYR" w:eastAsia="Times New Roman" w:hAnsi="Arial CYR" w:cs="Times New Roman"/>
                <w:sz w:val="20"/>
                <w:szCs w:val="20"/>
                <w:lang w:eastAsia="ru-RU"/>
              </w:rPr>
              <w:t>потребность в энергии (ккал</w:t>
            </w:r>
            <w:r w:rsidRPr="00D570C2">
              <w:rPr>
                <w:rFonts w:ascii="Arial CYR" w:eastAsia="Times New Roman" w:hAnsi="Arial CYR" w:cs="Times New Roman"/>
                <w:sz w:val="20"/>
                <w:szCs w:val="20"/>
                <w:lang w:eastAsia="ru-RU"/>
              </w:rPr>
              <w:t>)</w:t>
            </w:r>
          </w:p>
        </w:tc>
        <w:tc>
          <w:tcPr>
            <w:tcW w:w="3419" w:type="dxa"/>
            <w:gridSpan w:val="2"/>
          </w:tcPr>
          <w:p w:rsidR="005725E3" w:rsidRPr="00D570C2" w:rsidRDefault="005725E3" w:rsidP="00CA5129">
            <w:pPr>
              <w:widowControl w:val="0"/>
              <w:jc w:val="both"/>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В условиях самоизоляции (в ккал/сутки)</w:t>
            </w:r>
          </w:p>
        </w:tc>
      </w:tr>
      <w:tr w:rsidR="00D570C2" w:rsidRPr="00D570C2" w:rsidTr="005725E3">
        <w:tc>
          <w:tcPr>
            <w:tcW w:w="1568" w:type="dxa"/>
            <w:vMerge/>
          </w:tcPr>
          <w:p w:rsidR="005725E3" w:rsidRPr="00D570C2" w:rsidRDefault="005725E3" w:rsidP="00CA5129">
            <w:pPr>
              <w:widowControl w:val="0"/>
              <w:jc w:val="both"/>
              <w:rPr>
                <w:rFonts w:ascii="Arial CYR" w:eastAsia="Times New Roman" w:hAnsi="Arial CYR" w:cs="Times New Roman"/>
                <w:sz w:val="20"/>
                <w:szCs w:val="20"/>
                <w:lang w:eastAsia="ru-RU"/>
              </w:rPr>
            </w:pPr>
          </w:p>
        </w:tc>
        <w:tc>
          <w:tcPr>
            <w:tcW w:w="1133" w:type="dxa"/>
          </w:tcPr>
          <w:p w:rsidR="005725E3" w:rsidRPr="00D570C2" w:rsidRDefault="005725E3" w:rsidP="00CA5129">
            <w:pPr>
              <w:widowControl w:val="0"/>
              <w:jc w:val="both"/>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Основной обмен</w:t>
            </w:r>
          </w:p>
        </w:tc>
        <w:tc>
          <w:tcPr>
            <w:tcW w:w="775" w:type="dxa"/>
          </w:tcPr>
          <w:p w:rsidR="005725E3" w:rsidRPr="00D570C2" w:rsidRDefault="005725E3" w:rsidP="00CA5129">
            <w:pPr>
              <w:widowControl w:val="0"/>
              <w:jc w:val="both"/>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СДДП</w:t>
            </w:r>
          </w:p>
        </w:tc>
        <w:tc>
          <w:tcPr>
            <w:tcW w:w="757" w:type="dxa"/>
          </w:tcPr>
          <w:p w:rsidR="005725E3" w:rsidRPr="00D570C2" w:rsidRDefault="005725E3" w:rsidP="00CA5129">
            <w:pPr>
              <w:widowControl w:val="0"/>
              <w:jc w:val="both"/>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ДА</w:t>
            </w:r>
          </w:p>
        </w:tc>
        <w:tc>
          <w:tcPr>
            <w:tcW w:w="1693" w:type="dxa"/>
            <w:vMerge/>
          </w:tcPr>
          <w:p w:rsidR="005725E3" w:rsidRPr="00D570C2" w:rsidRDefault="005725E3" w:rsidP="00CA5129">
            <w:pPr>
              <w:widowControl w:val="0"/>
              <w:jc w:val="both"/>
              <w:rPr>
                <w:rFonts w:ascii="Arial CYR" w:eastAsia="Times New Roman" w:hAnsi="Arial CYR" w:cs="Times New Roman"/>
                <w:sz w:val="20"/>
                <w:szCs w:val="20"/>
                <w:lang w:eastAsia="ru-RU"/>
              </w:rPr>
            </w:pPr>
          </w:p>
        </w:tc>
        <w:tc>
          <w:tcPr>
            <w:tcW w:w="1726" w:type="dxa"/>
          </w:tcPr>
          <w:p w:rsidR="005725E3" w:rsidRPr="00D570C2" w:rsidRDefault="005725E3" w:rsidP="00CA5129">
            <w:pPr>
              <w:widowControl w:val="0"/>
              <w:jc w:val="both"/>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ДА – в условиях самоизоляции</w:t>
            </w:r>
          </w:p>
        </w:tc>
        <w:tc>
          <w:tcPr>
            <w:tcW w:w="1693" w:type="dxa"/>
          </w:tcPr>
          <w:p w:rsidR="005725E3" w:rsidRPr="00D570C2" w:rsidRDefault="005725E3" w:rsidP="00CA5129">
            <w:pPr>
              <w:widowControl w:val="0"/>
              <w:jc w:val="both"/>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 xml:space="preserve">Суммарная </w:t>
            </w:r>
            <w:r w:rsidRPr="00312AB6">
              <w:rPr>
                <w:rFonts w:ascii="Arial CYR" w:eastAsia="Times New Roman" w:hAnsi="Arial CYR" w:cs="Times New Roman"/>
                <w:sz w:val="20"/>
                <w:szCs w:val="20"/>
                <w:lang w:eastAsia="ru-RU"/>
              </w:rPr>
              <w:t xml:space="preserve">потребность в энергии </w:t>
            </w:r>
          </w:p>
        </w:tc>
      </w:tr>
      <w:tr w:rsidR="00D570C2" w:rsidRPr="00D570C2" w:rsidTr="005725E3">
        <w:tc>
          <w:tcPr>
            <w:tcW w:w="1568" w:type="dxa"/>
            <w:vAlign w:val="bottom"/>
          </w:tcPr>
          <w:p w:rsidR="00312AB6" w:rsidRPr="00312AB6" w:rsidRDefault="00312AB6" w:rsidP="00CA5129">
            <w:pPr>
              <w:widowControl w:val="0"/>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от 1 до 2 лет</w:t>
            </w:r>
          </w:p>
        </w:tc>
        <w:tc>
          <w:tcPr>
            <w:tcW w:w="113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623,7</w:t>
            </w:r>
          </w:p>
        </w:tc>
        <w:tc>
          <w:tcPr>
            <w:tcW w:w="775"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97,2</w:t>
            </w:r>
          </w:p>
        </w:tc>
        <w:tc>
          <w:tcPr>
            <w:tcW w:w="757"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437,7</w:t>
            </w:r>
          </w:p>
        </w:tc>
        <w:tc>
          <w:tcPr>
            <w:tcW w:w="169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1155,0</w:t>
            </w:r>
          </w:p>
        </w:tc>
        <w:tc>
          <w:tcPr>
            <w:tcW w:w="1726" w:type="dxa"/>
          </w:tcPr>
          <w:p w:rsidR="00312AB6" w:rsidRPr="00D570C2" w:rsidRDefault="00312AB6" w:rsidP="00CA5129">
            <w:pPr>
              <w:widowControl w:val="0"/>
              <w:jc w:val="center"/>
              <w:rPr>
                <w:rFonts w:ascii="Times New Roman" w:hAnsi="Times New Roman" w:cs="Times New Roman"/>
                <w:sz w:val="28"/>
                <w:szCs w:val="28"/>
              </w:rPr>
            </w:pPr>
          </w:p>
        </w:tc>
        <w:tc>
          <w:tcPr>
            <w:tcW w:w="1693" w:type="dxa"/>
          </w:tcPr>
          <w:p w:rsidR="00312AB6" w:rsidRPr="00D570C2" w:rsidRDefault="00312AB6" w:rsidP="00CA5129">
            <w:pPr>
              <w:widowControl w:val="0"/>
              <w:jc w:val="center"/>
              <w:rPr>
                <w:rFonts w:ascii="Times New Roman" w:hAnsi="Times New Roman" w:cs="Times New Roman"/>
                <w:sz w:val="28"/>
                <w:szCs w:val="28"/>
              </w:rPr>
            </w:pPr>
          </w:p>
        </w:tc>
      </w:tr>
      <w:tr w:rsidR="00D570C2" w:rsidRPr="00D570C2" w:rsidTr="005725E3">
        <w:tc>
          <w:tcPr>
            <w:tcW w:w="1568" w:type="dxa"/>
            <w:vAlign w:val="bottom"/>
          </w:tcPr>
          <w:p w:rsidR="00312AB6" w:rsidRPr="00312AB6" w:rsidRDefault="00312AB6" w:rsidP="00CA5129">
            <w:pPr>
              <w:widowControl w:val="0"/>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от 2 до 3 лет</w:t>
            </w:r>
          </w:p>
        </w:tc>
        <w:tc>
          <w:tcPr>
            <w:tcW w:w="113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648</w:t>
            </w:r>
          </w:p>
        </w:tc>
        <w:tc>
          <w:tcPr>
            <w:tcW w:w="775"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113,4</w:t>
            </w:r>
          </w:p>
        </w:tc>
        <w:tc>
          <w:tcPr>
            <w:tcW w:w="757"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454,8</w:t>
            </w:r>
          </w:p>
        </w:tc>
        <w:tc>
          <w:tcPr>
            <w:tcW w:w="169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1200,0</w:t>
            </w:r>
          </w:p>
        </w:tc>
        <w:tc>
          <w:tcPr>
            <w:tcW w:w="1726" w:type="dxa"/>
          </w:tcPr>
          <w:p w:rsidR="00312AB6" w:rsidRPr="00D570C2" w:rsidRDefault="00312AB6" w:rsidP="00CA5129">
            <w:pPr>
              <w:widowControl w:val="0"/>
              <w:jc w:val="center"/>
              <w:rPr>
                <w:rFonts w:ascii="Times New Roman" w:hAnsi="Times New Roman" w:cs="Times New Roman"/>
                <w:sz w:val="28"/>
                <w:szCs w:val="28"/>
              </w:rPr>
            </w:pPr>
          </w:p>
        </w:tc>
        <w:tc>
          <w:tcPr>
            <w:tcW w:w="1693" w:type="dxa"/>
          </w:tcPr>
          <w:p w:rsidR="00312AB6" w:rsidRPr="00D570C2" w:rsidRDefault="00312AB6" w:rsidP="00CA5129">
            <w:pPr>
              <w:widowControl w:val="0"/>
              <w:jc w:val="center"/>
              <w:rPr>
                <w:rFonts w:ascii="Times New Roman" w:hAnsi="Times New Roman" w:cs="Times New Roman"/>
                <w:sz w:val="28"/>
                <w:szCs w:val="28"/>
              </w:rPr>
            </w:pPr>
          </w:p>
        </w:tc>
      </w:tr>
      <w:tr w:rsidR="00D570C2" w:rsidRPr="00D570C2" w:rsidTr="005725E3">
        <w:tc>
          <w:tcPr>
            <w:tcW w:w="1568" w:type="dxa"/>
            <w:vAlign w:val="bottom"/>
          </w:tcPr>
          <w:p w:rsidR="00312AB6" w:rsidRPr="00312AB6" w:rsidRDefault="00312AB6" w:rsidP="00CA5129">
            <w:pPr>
              <w:widowControl w:val="0"/>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от 3 до 4 лет</w:t>
            </w:r>
          </w:p>
        </w:tc>
        <w:tc>
          <w:tcPr>
            <w:tcW w:w="113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756</w:t>
            </w:r>
          </w:p>
        </w:tc>
        <w:tc>
          <w:tcPr>
            <w:tcW w:w="775"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137,7</w:t>
            </w:r>
          </w:p>
        </w:tc>
        <w:tc>
          <w:tcPr>
            <w:tcW w:w="757"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530,6</w:t>
            </w:r>
          </w:p>
        </w:tc>
        <w:tc>
          <w:tcPr>
            <w:tcW w:w="169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1400,0</w:t>
            </w:r>
          </w:p>
        </w:tc>
        <w:tc>
          <w:tcPr>
            <w:tcW w:w="1726" w:type="dxa"/>
          </w:tcPr>
          <w:p w:rsidR="00312AB6" w:rsidRPr="00D570C2" w:rsidRDefault="00312AB6" w:rsidP="00CA5129">
            <w:pPr>
              <w:widowControl w:val="0"/>
              <w:jc w:val="center"/>
              <w:rPr>
                <w:rFonts w:ascii="Times New Roman" w:hAnsi="Times New Roman" w:cs="Times New Roman"/>
                <w:sz w:val="28"/>
                <w:szCs w:val="28"/>
              </w:rPr>
            </w:pPr>
          </w:p>
        </w:tc>
        <w:tc>
          <w:tcPr>
            <w:tcW w:w="1693" w:type="dxa"/>
          </w:tcPr>
          <w:p w:rsidR="00312AB6" w:rsidRPr="00D570C2" w:rsidRDefault="00312AB6" w:rsidP="00CA5129">
            <w:pPr>
              <w:widowControl w:val="0"/>
              <w:jc w:val="center"/>
              <w:rPr>
                <w:rFonts w:ascii="Times New Roman" w:hAnsi="Times New Roman" w:cs="Times New Roman"/>
                <w:sz w:val="28"/>
                <w:szCs w:val="28"/>
              </w:rPr>
            </w:pPr>
          </w:p>
        </w:tc>
      </w:tr>
      <w:tr w:rsidR="00D570C2" w:rsidRPr="00D570C2" w:rsidTr="005725E3">
        <w:tc>
          <w:tcPr>
            <w:tcW w:w="1568" w:type="dxa"/>
            <w:vAlign w:val="bottom"/>
          </w:tcPr>
          <w:p w:rsidR="00312AB6" w:rsidRPr="00312AB6" w:rsidRDefault="00312AB6" w:rsidP="00CA5129">
            <w:pPr>
              <w:widowControl w:val="0"/>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от 4 до 5 лет</w:t>
            </w:r>
          </w:p>
        </w:tc>
        <w:tc>
          <w:tcPr>
            <w:tcW w:w="113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918</w:t>
            </w:r>
          </w:p>
        </w:tc>
        <w:tc>
          <w:tcPr>
            <w:tcW w:w="775"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145,8</w:t>
            </w:r>
          </w:p>
        </w:tc>
        <w:tc>
          <w:tcPr>
            <w:tcW w:w="757"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644,3</w:t>
            </w:r>
          </w:p>
        </w:tc>
        <w:tc>
          <w:tcPr>
            <w:tcW w:w="169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1700,0</w:t>
            </w:r>
          </w:p>
        </w:tc>
        <w:tc>
          <w:tcPr>
            <w:tcW w:w="1726" w:type="dxa"/>
          </w:tcPr>
          <w:p w:rsidR="00312AB6" w:rsidRPr="00D570C2" w:rsidRDefault="00312AB6" w:rsidP="00CA5129">
            <w:pPr>
              <w:widowControl w:val="0"/>
              <w:jc w:val="center"/>
              <w:rPr>
                <w:rFonts w:ascii="Times New Roman" w:hAnsi="Times New Roman" w:cs="Times New Roman"/>
                <w:sz w:val="28"/>
                <w:szCs w:val="28"/>
              </w:rPr>
            </w:pPr>
          </w:p>
        </w:tc>
        <w:tc>
          <w:tcPr>
            <w:tcW w:w="1693" w:type="dxa"/>
          </w:tcPr>
          <w:p w:rsidR="00312AB6" w:rsidRPr="00D570C2" w:rsidRDefault="00312AB6" w:rsidP="00CA5129">
            <w:pPr>
              <w:widowControl w:val="0"/>
              <w:jc w:val="center"/>
              <w:rPr>
                <w:rFonts w:ascii="Times New Roman" w:hAnsi="Times New Roman" w:cs="Times New Roman"/>
                <w:sz w:val="28"/>
                <w:szCs w:val="28"/>
              </w:rPr>
            </w:pPr>
          </w:p>
        </w:tc>
      </w:tr>
      <w:tr w:rsidR="00D570C2" w:rsidRPr="00D570C2" w:rsidTr="005725E3">
        <w:tc>
          <w:tcPr>
            <w:tcW w:w="1568" w:type="dxa"/>
            <w:vAlign w:val="bottom"/>
          </w:tcPr>
          <w:p w:rsidR="00312AB6" w:rsidRPr="00312AB6" w:rsidRDefault="00312AB6" w:rsidP="00CA5129">
            <w:pPr>
              <w:widowControl w:val="0"/>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от 5 до 6 лет</w:t>
            </w:r>
          </w:p>
        </w:tc>
        <w:tc>
          <w:tcPr>
            <w:tcW w:w="113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972</w:t>
            </w:r>
          </w:p>
        </w:tc>
        <w:tc>
          <w:tcPr>
            <w:tcW w:w="775"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153,9</w:t>
            </w:r>
          </w:p>
        </w:tc>
        <w:tc>
          <w:tcPr>
            <w:tcW w:w="757"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682,2</w:t>
            </w:r>
          </w:p>
        </w:tc>
        <w:tc>
          <w:tcPr>
            <w:tcW w:w="169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1800,0</w:t>
            </w:r>
          </w:p>
        </w:tc>
        <w:tc>
          <w:tcPr>
            <w:tcW w:w="1726" w:type="dxa"/>
          </w:tcPr>
          <w:p w:rsidR="00312AB6" w:rsidRPr="00D570C2" w:rsidRDefault="00312AB6" w:rsidP="00CA5129">
            <w:pPr>
              <w:widowControl w:val="0"/>
              <w:jc w:val="center"/>
              <w:rPr>
                <w:rFonts w:ascii="Arial CYR" w:eastAsia="Times New Roman" w:hAnsi="Arial CYR" w:cs="Times New Roman"/>
                <w:sz w:val="20"/>
                <w:szCs w:val="20"/>
                <w:lang w:eastAsia="ru-RU"/>
              </w:rPr>
            </w:pPr>
            <w:r w:rsidRPr="00D570C2">
              <w:rPr>
                <w:rFonts w:ascii="Arial CYR" w:eastAsia="Times New Roman" w:hAnsi="Arial CYR" w:cs="Times New Roman"/>
                <w:sz w:val="20"/>
                <w:szCs w:val="20"/>
                <w:lang w:eastAsia="ru-RU"/>
              </w:rPr>
              <w:t>506,4</w:t>
            </w:r>
          </w:p>
        </w:tc>
        <w:tc>
          <w:tcPr>
            <w:tcW w:w="1693" w:type="dxa"/>
          </w:tcPr>
          <w:p w:rsidR="00312AB6" w:rsidRPr="00D570C2" w:rsidRDefault="00312AB6" w:rsidP="00CA5129">
            <w:pPr>
              <w:widowControl w:val="0"/>
              <w:jc w:val="center"/>
              <w:rPr>
                <w:rFonts w:ascii="Times New Roman" w:hAnsi="Times New Roman" w:cs="Times New Roman"/>
                <w:sz w:val="28"/>
                <w:szCs w:val="28"/>
              </w:rPr>
            </w:pPr>
            <w:r w:rsidRPr="00D570C2">
              <w:rPr>
                <w:rFonts w:ascii="Arial CYR" w:eastAsia="Times New Roman" w:hAnsi="Arial CYR" w:cs="Times New Roman"/>
                <w:sz w:val="20"/>
                <w:szCs w:val="20"/>
                <w:lang w:eastAsia="ru-RU"/>
              </w:rPr>
              <w:t>1632,3</w:t>
            </w:r>
          </w:p>
        </w:tc>
      </w:tr>
      <w:tr w:rsidR="00D570C2" w:rsidRPr="00D570C2" w:rsidTr="005725E3">
        <w:tc>
          <w:tcPr>
            <w:tcW w:w="1568" w:type="dxa"/>
            <w:vAlign w:val="bottom"/>
          </w:tcPr>
          <w:p w:rsidR="00312AB6" w:rsidRPr="00312AB6" w:rsidRDefault="00312AB6" w:rsidP="00CA5129">
            <w:pPr>
              <w:widowControl w:val="0"/>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от 6 до 7 лет</w:t>
            </w:r>
          </w:p>
        </w:tc>
        <w:tc>
          <w:tcPr>
            <w:tcW w:w="113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1026</w:t>
            </w:r>
          </w:p>
        </w:tc>
        <w:tc>
          <w:tcPr>
            <w:tcW w:w="775"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162,0</w:t>
            </w:r>
          </w:p>
        </w:tc>
        <w:tc>
          <w:tcPr>
            <w:tcW w:w="757"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720,1</w:t>
            </w:r>
          </w:p>
        </w:tc>
        <w:tc>
          <w:tcPr>
            <w:tcW w:w="1693" w:type="dxa"/>
            <w:vAlign w:val="bottom"/>
          </w:tcPr>
          <w:p w:rsidR="00312AB6" w:rsidRPr="00312AB6" w:rsidRDefault="00312AB6" w:rsidP="00CA5129">
            <w:pPr>
              <w:widowControl w:val="0"/>
              <w:jc w:val="center"/>
              <w:rPr>
                <w:rFonts w:ascii="Arial CYR" w:eastAsia="Times New Roman" w:hAnsi="Arial CYR" w:cs="Times New Roman"/>
                <w:sz w:val="20"/>
                <w:szCs w:val="20"/>
                <w:lang w:eastAsia="ru-RU"/>
              </w:rPr>
            </w:pPr>
            <w:r w:rsidRPr="00312AB6">
              <w:rPr>
                <w:rFonts w:ascii="Arial CYR" w:eastAsia="Times New Roman" w:hAnsi="Arial CYR" w:cs="Times New Roman"/>
                <w:sz w:val="20"/>
                <w:szCs w:val="20"/>
                <w:lang w:eastAsia="ru-RU"/>
              </w:rPr>
              <w:t>1900,0</w:t>
            </w:r>
          </w:p>
        </w:tc>
        <w:tc>
          <w:tcPr>
            <w:tcW w:w="1726" w:type="dxa"/>
          </w:tcPr>
          <w:p w:rsidR="00312AB6" w:rsidRPr="00D570C2" w:rsidRDefault="00312AB6" w:rsidP="00CA5129">
            <w:pPr>
              <w:widowControl w:val="0"/>
              <w:jc w:val="center"/>
              <w:rPr>
                <w:rFonts w:ascii="Times New Roman" w:hAnsi="Times New Roman" w:cs="Times New Roman"/>
                <w:sz w:val="28"/>
                <w:szCs w:val="28"/>
              </w:rPr>
            </w:pPr>
          </w:p>
        </w:tc>
        <w:tc>
          <w:tcPr>
            <w:tcW w:w="1693" w:type="dxa"/>
          </w:tcPr>
          <w:p w:rsidR="00312AB6" w:rsidRPr="00D570C2" w:rsidRDefault="00312AB6" w:rsidP="00CA5129">
            <w:pPr>
              <w:widowControl w:val="0"/>
              <w:jc w:val="center"/>
              <w:rPr>
                <w:rFonts w:ascii="Times New Roman" w:hAnsi="Times New Roman" w:cs="Times New Roman"/>
                <w:sz w:val="28"/>
                <w:szCs w:val="28"/>
              </w:rPr>
            </w:pPr>
          </w:p>
        </w:tc>
      </w:tr>
    </w:tbl>
    <w:p w:rsidR="00312AB6" w:rsidRPr="00D570C2" w:rsidRDefault="00312AB6" w:rsidP="00CA5129">
      <w:pPr>
        <w:widowControl w:val="0"/>
        <w:spacing w:after="0" w:line="240" w:lineRule="auto"/>
        <w:jc w:val="both"/>
        <w:rPr>
          <w:rFonts w:ascii="Times New Roman" w:hAnsi="Times New Roman" w:cs="Times New Roman"/>
          <w:sz w:val="28"/>
          <w:szCs w:val="28"/>
        </w:rPr>
      </w:pPr>
    </w:p>
    <w:p w:rsidR="00D30FFC" w:rsidRPr="00D570C2" w:rsidRDefault="005725E3"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В приведенном примере следует, что </w:t>
      </w:r>
      <w:r w:rsidR="00251EE8" w:rsidRPr="00D570C2">
        <w:rPr>
          <w:rFonts w:ascii="Times New Roman" w:hAnsi="Times New Roman" w:cs="Times New Roman"/>
          <w:sz w:val="28"/>
          <w:szCs w:val="28"/>
        </w:rPr>
        <w:t>фактическая двигательная активность в соответствии с разработанным режимом дня составляет 506,4 ккал</w:t>
      </w:r>
      <w:r w:rsidR="00D30FFC" w:rsidRPr="00D570C2">
        <w:rPr>
          <w:rFonts w:ascii="Times New Roman" w:hAnsi="Times New Roman" w:cs="Times New Roman"/>
          <w:sz w:val="28"/>
          <w:szCs w:val="28"/>
        </w:rPr>
        <w:t>/сутки</w:t>
      </w:r>
      <w:r w:rsidR="00251EE8" w:rsidRPr="00D570C2">
        <w:rPr>
          <w:rFonts w:ascii="Times New Roman" w:hAnsi="Times New Roman" w:cs="Times New Roman"/>
          <w:sz w:val="28"/>
          <w:szCs w:val="28"/>
        </w:rPr>
        <w:t xml:space="preserve">, что на 25,8% ниже обычного уровня двигательной активности ребенка, соответствующей данному возрасту; суммарная </w:t>
      </w:r>
      <w:r w:rsidR="00251EE8" w:rsidRPr="00312AB6">
        <w:rPr>
          <w:rFonts w:ascii="Times New Roman" w:hAnsi="Times New Roman" w:cs="Times New Roman"/>
          <w:sz w:val="28"/>
          <w:szCs w:val="28"/>
        </w:rPr>
        <w:t xml:space="preserve">потребность в энергии </w:t>
      </w:r>
      <w:r w:rsidR="00B7484D" w:rsidRPr="00D570C2">
        <w:rPr>
          <w:rFonts w:ascii="Times New Roman" w:hAnsi="Times New Roman" w:cs="Times New Roman"/>
          <w:sz w:val="28"/>
          <w:szCs w:val="28"/>
        </w:rPr>
        <w:t xml:space="preserve">с учетом </w:t>
      </w:r>
      <w:r w:rsidR="00D30FFC" w:rsidRPr="00D570C2">
        <w:rPr>
          <w:rFonts w:ascii="Times New Roman" w:hAnsi="Times New Roman" w:cs="Times New Roman"/>
          <w:sz w:val="28"/>
          <w:szCs w:val="28"/>
        </w:rPr>
        <w:t>основного</w:t>
      </w:r>
      <w:r w:rsidR="00B7484D" w:rsidRPr="00D570C2">
        <w:rPr>
          <w:rFonts w:ascii="Times New Roman" w:hAnsi="Times New Roman" w:cs="Times New Roman"/>
          <w:sz w:val="28"/>
          <w:szCs w:val="28"/>
        </w:rPr>
        <w:t xml:space="preserve"> обмена и энергии на специфич</w:t>
      </w:r>
      <w:r w:rsidR="00D30FFC" w:rsidRPr="00D570C2">
        <w:rPr>
          <w:rFonts w:ascii="Times New Roman" w:hAnsi="Times New Roman" w:cs="Times New Roman"/>
          <w:sz w:val="28"/>
          <w:szCs w:val="28"/>
        </w:rPr>
        <w:t>ески динамическое действие пищи</w:t>
      </w:r>
      <w:r w:rsidR="00B7484D" w:rsidRPr="00D570C2">
        <w:rPr>
          <w:rFonts w:ascii="Times New Roman" w:hAnsi="Times New Roman" w:cs="Times New Roman"/>
          <w:sz w:val="28"/>
          <w:szCs w:val="28"/>
        </w:rPr>
        <w:t xml:space="preserve"> </w:t>
      </w:r>
      <w:r w:rsidR="00251EE8" w:rsidRPr="00D570C2">
        <w:rPr>
          <w:rFonts w:ascii="Times New Roman" w:hAnsi="Times New Roman" w:cs="Times New Roman"/>
          <w:sz w:val="28"/>
          <w:szCs w:val="28"/>
        </w:rPr>
        <w:t>составляет 1632,3 ккал</w:t>
      </w:r>
      <w:r w:rsidR="00121D64" w:rsidRPr="00D570C2">
        <w:rPr>
          <w:rFonts w:ascii="Times New Roman" w:hAnsi="Times New Roman" w:cs="Times New Roman"/>
          <w:sz w:val="28"/>
          <w:szCs w:val="28"/>
        </w:rPr>
        <w:t xml:space="preserve"> в сутки</w:t>
      </w:r>
      <w:r w:rsidR="00251EE8" w:rsidRPr="00D570C2">
        <w:rPr>
          <w:rFonts w:ascii="Times New Roman" w:hAnsi="Times New Roman" w:cs="Times New Roman"/>
          <w:sz w:val="28"/>
          <w:szCs w:val="28"/>
        </w:rPr>
        <w:t xml:space="preserve">, что на 9,3% ниже рекомендуемой величины для данного </w:t>
      </w:r>
      <w:r w:rsidR="00D30FFC" w:rsidRPr="00D570C2">
        <w:rPr>
          <w:rFonts w:ascii="Times New Roman" w:hAnsi="Times New Roman" w:cs="Times New Roman"/>
          <w:sz w:val="28"/>
          <w:szCs w:val="28"/>
        </w:rPr>
        <w:t>возраста.</w:t>
      </w:r>
    </w:p>
    <w:p w:rsidR="00312AB6" w:rsidRPr="00D570C2" w:rsidRDefault="00D30FFC"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При разработке меню необходимо предусмотреть сокращение калорийности меню, и при этом обеспечить необходимое поступление витаминов и микроэлементов. Для этих целей</w:t>
      </w:r>
      <w:r w:rsidR="00121D64" w:rsidRPr="00D570C2">
        <w:rPr>
          <w:rFonts w:ascii="Times New Roman" w:hAnsi="Times New Roman" w:cs="Times New Roman"/>
          <w:sz w:val="28"/>
          <w:szCs w:val="28"/>
        </w:rPr>
        <w:t xml:space="preserve"> необходимо максимально сократить содержание продуктов, являющихся источниками критически значимые нутриентов (соль, сахар, жиры животного происхождения, транс- жиры), включить в меню блюда и продукты, характеризующиеся высоким содержанием витаминов, микроэлементов, клетчатки</w:t>
      </w:r>
      <w:r w:rsidR="00D570C2" w:rsidRPr="00D570C2">
        <w:rPr>
          <w:rFonts w:ascii="Times New Roman" w:hAnsi="Times New Roman" w:cs="Times New Roman"/>
          <w:sz w:val="28"/>
          <w:szCs w:val="28"/>
        </w:rPr>
        <w:t xml:space="preserve">, </w:t>
      </w:r>
      <w:proofErr w:type="spellStart"/>
      <w:r w:rsidR="00D570C2" w:rsidRPr="00D570C2">
        <w:rPr>
          <w:rFonts w:ascii="Times New Roman" w:hAnsi="Times New Roman" w:cs="Times New Roman"/>
          <w:sz w:val="28"/>
          <w:szCs w:val="28"/>
        </w:rPr>
        <w:t>бифидо</w:t>
      </w:r>
      <w:proofErr w:type="spellEnd"/>
      <w:r w:rsidR="00D570C2" w:rsidRPr="00D570C2">
        <w:rPr>
          <w:rFonts w:ascii="Times New Roman" w:hAnsi="Times New Roman" w:cs="Times New Roman"/>
          <w:sz w:val="28"/>
          <w:szCs w:val="28"/>
        </w:rPr>
        <w:t xml:space="preserve">- и </w:t>
      </w:r>
      <w:proofErr w:type="spellStart"/>
      <w:r w:rsidR="00D570C2" w:rsidRPr="00D570C2">
        <w:rPr>
          <w:rFonts w:ascii="Times New Roman" w:hAnsi="Times New Roman" w:cs="Times New Roman"/>
          <w:sz w:val="28"/>
          <w:szCs w:val="28"/>
        </w:rPr>
        <w:t>лактобактерии</w:t>
      </w:r>
      <w:proofErr w:type="spellEnd"/>
      <w:r w:rsidR="00121D64" w:rsidRPr="00D570C2">
        <w:rPr>
          <w:rFonts w:ascii="Times New Roman" w:hAnsi="Times New Roman" w:cs="Times New Roman"/>
          <w:sz w:val="28"/>
          <w:szCs w:val="28"/>
        </w:rPr>
        <w:t>. Для обогащения привычных блюд необходимыми микроэлементами можно дополнить привычные для ребенка блюда</w:t>
      </w:r>
      <w:r w:rsidR="00D570C2" w:rsidRPr="00D570C2">
        <w:rPr>
          <w:rFonts w:ascii="Times New Roman" w:hAnsi="Times New Roman" w:cs="Times New Roman"/>
          <w:sz w:val="28"/>
          <w:szCs w:val="28"/>
        </w:rPr>
        <w:t xml:space="preserve"> (салаты, омлет, гарниры)</w:t>
      </w:r>
      <w:r w:rsidR="00121D64" w:rsidRPr="00D570C2">
        <w:rPr>
          <w:rFonts w:ascii="Times New Roman" w:hAnsi="Times New Roman" w:cs="Times New Roman"/>
          <w:sz w:val="28"/>
          <w:szCs w:val="28"/>
        </w:rPr>
        <w:t xml:space="preserve"> дополнительными </w:t>
      </w:r>
      <w:r w:rsidR="00D570C2" w:rsidRPr="00D570C2">
        <w:rPr>
          <w:rFonts w:ascii="Times New Roman" w:hAnsi="Times New Roman" w:cs="Times New Roman"/>
          <w:sz w:val="28"/>
          <w:szCs w:val="28"/>
        </w:rPr>
        <w:t>компонентами</w:t>
      </w:r>
      <w:r w:rsidR="00121D64" w:rsidRPr="00D570C2">
        <w:rPr>
          <w:rFonts w:ascii="Times New Roman" w:hAnsi="Times New Roman" w:cs="Times New Roman"/>
          <w:sz w:val="28"/>
          <w:szCs w:val="28"/>
        </w:rPr>
        <w:t xml:space="preserve"> </w:t>
      </w:r>
      <w:r w:rsidR="00D570C2" w:rsidRPr="00D570C2">
        <w:rPr>
          <w:rFonts w:ascii="Times New Roman" w:hAnsi="Times New Roman" w:cs="Times New Roman"/>
          <w:sz w:val="28"/>
          <w:szCs w:val="28"/>
        </w:rPr>
        <w:t xml:space="preserve">(проростки семян, содержащие необходимые для роста и развития ребенка биологически ценные вещества); </w:t>
      </w:r>
      <w:r w:rsidRPr="00D570C2">
        <w:rPr>
          <w:rFonts w:ascii="Times New Roman" w:hAnsi="Times New Roman" w:cs="Times New Roman"/>
          <w:sz w:val="28"/>
          <w:szCs w:val="28"/>
        </w:rPr>
        <w:t xml:space="preserve">возможно </w:t>
      </w:r>
      <w:r w:rsidR="00D570C2" w:rsidRPr="00D570C2">
        <w:rPr>
          <w:rFonts w:ascii="Times New Roman" w:hAnsi="Times New Roman" w:cs="Times New Roman"/>
          <w:sz w:val="28"/>
          <w:szCs w:val="28"/>
        </w:rPr>
        <w:t xml:space="preserve">также в этот период </w:t>
      </w:r>
      <w:r w:rsidRPr="00D570C2">
        <w:rPr>
          <w:rFonts w:ascii="Times New Roman" w:hAnsi="Times New Roman" w:cs="Times New Roman"/>
          <w:sz w:val="28"/>
          <w:szCs w:val="28"/>
        </w:rPr>
        <w:t xml:space="preserve">использовать функциональные продукты, обогащенные витаминами и микроэлементами, </w:t>
      </w:r>
      <w:r w:rsidR="00121D64" w:rsidRPr="00D570C2">
        <w:rPr>
          <w:rFonts w:ascii="Times New Roman" w:hAnsi="Times New Roman" w:cs="Times New Roman"/>
          <w:sz w:val="28"/>
          <w:szCs w:val="28"/>
        </w:rPr>
        <w:t>биологически активные добавки к пище.</w:t>
      </w:r>
      <w:r w:rsidR="00251EE8" w:rsidRPr="00D570C2">
        <w:rPr>
          <w:rFonts w:ascii="Times New Roman" w:hAnsi="Times New Roman" w:cs="Times New Roman"/>
          <w:sz w:val="28"/>
          <w:szCs w:val="28"/>
        </w:rPr>
        <w:t xml:space="preserve"> </w:t>
      </w:r>
    </w:p>
    <w:p w:rsidR="00D570C2" w:rsidRDefault="00CD7110" w:rsidP="00CA5129">
      <w:pPr>
        <w:widowControl w:val="0"/>
        <w:spacing w:after="0" w:line="240" w:lineRule="auto"/>
        <w:ind w:firstLine="709"/>
        <w:jc w:val="both"/>
        <w:rPr>
          <w:rFonts w:ascii="Times New Roman" w:hAnsi="Times New Roman" w:cs="Times New Roman"/>
          <w:sz w:val="28"/>
          <w:szCs w:val="28"/>
        </w:rPr>
      </w:pPr>
      <w:r w:rsidRPr="00D570C2">
        <w:rPr>
          <w:rFonts w:ascii="Times New Roman" w:hAnsi="Times New Roman" w:cs="Times New Roman"/>
          <w:sz w:val="28"/>
          <w:szCs w:val="28"/>
        </w:rPr>
        <w:t xml:space="preserve">Совместная работа родителей с детьми по составлению режима дня и меню позволит получить новые навыки, а также существенно сократить риски </w:t>
      </w:r>
      <w:r w:rsidRPr="00D570C2">
        <w:rPr>
          <w:rFonts w:ascii="Times New Roman" w:hAnsi="Times New Roman" w:cs="Times New Roman"/>
          <w:sz w:val="28"/>
          <w:szCs w:val="28"/>
        </w:rPr>
        <w:lastRenderedPageBreak/>
        <w:t>здоровью, обусловленные нерациональным режимом дня и нездоровым питанием.</w:t>
      </w:r>
    </w:p>
    <w:p w:rsidR="00F33D6C" w:rsidRPr="00F33D6C" w:rsidRDefault="00F33D6C" w:rsidP="00C81EE6">
      <w:pPr>
        <w:pStyle w:val="a5"/>
        <w:widowControl w:val="0"/>
        <w:numPr>
          <w:ilvl w:val="1"/>
          <w:numId w:val="17"/>
        </w:numPr>
        <w:spacing w:after="0" w:line="240" w:lineRule="auto"/>
        <w:ind w:left="1134" w:hanging="425"/>
        <w:contextualSpacing w:val="0"/>
        <w:rPr>
          <w:rFonts w:ascii="Times New Roman" w:hAnsi="Times New Roman"/>
          <w:b/>
          <w:i/>
          <w:sz w:val="28"/>
          <w:szCs w:val="28"/>
        </w:rPr>
      </w:pPr>
      <w:r w:rsidRPr="00F33D6C">
        <w:rPr>
          <w:rFonts w:ascii="Times New Roman" w:hAnsi="Times New Roman"/>
          <w:b/>
          <w:i/>
          <w:sz w:val="28"/>
          <w:szCs w:val="28"/>
        </w:rPr>
        <w:t>Учебный план:</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895"/>
        <w:gridCol w:w="1122"/>
        <w:gridCol w:w="1118"/>
        <w:gridCol w:w="1118"/>
        <w:gridCol w:w="945"/>
      </w:tblGrid>
      <w:tr w:rsidR="00F33D6C" w:rsidRPr="00143E96" w:rsidTr="00143E96">
        <w:tc>
          <w:tcPr>
            <w:tcW w:w="697" w:type="dxa"/>
            <w:vMerge w:val="restart"/>
            <w:shd w:val="clear" w:color="auto" w:fill="auto"/>
          </w:tcPr>
          <w:p w:rsidR="00F33D6C" w:rsidRPr="00143E96" w:rsidRDefault="00F33D6C" w:rsidP="00CA5129">
            <w:pPr>
              <w:widowControl w:val="0"/>
              <w:spacing w:after="0" w:line="240" w:lineRule="auto"/>
              <w:rPr>
                <w:rFonts w:ascii="Times New Roman" w:hAnsi="Times New Roman"/>
                <w:sz w:val="24"/>
                <w:szCs w:val="24"/>
              </w:rPr>
            </w:pPr>
            <w:r w:rsidRPr="00143E96">
              <w:rPr>
                <w:rFonts w:ascii="Times New Roman" w:hAnsi="Times New Roman"/>
                <w:sz w:val="24"/>
                <w:szCs w:val="24"/>
              </w:rPr>
              <w:t>№</w:t>
            </w:r>
          </w:p>
        </w:tc>
        <w:tc>
          <w:tcPr>
            <w:tcW w:w="3895" w:type="dxa"/>
            <w:vMerge w:val="restart"/>
            <w:shd w:val="clear" w:color="auto" w:fill="auto"/>
          </w:tcPr>
          <w:p w:rsidR="00F33D6C" w:rsidRPr="00143E96" w:rsidRDefault="00F33D6C" w:rsidP="00CA5129">
            <w:pPr>
              <w:widowControl w:val="0"/>
              <w:spacing w:after="0" w:line="240" w:lineRule="auto"/>
              <w:rPr>
                <w:rFonts w:ascii="Times New Roman" w:hAnsi="Times New Roman"/>
                <w:sz w:val="24"/>
                <w:szCs w:val="24"/>
              </w:rPr>
            </w:pPr>
            <w:r w:rsidRPr="00143E96">
              <w:rPr>
                <w:rFonts w:ascii="Times New Roman" w:hAnsi="Times New Roman"/>
                <w:sz w:val="24"/>
                <w:szCs w:val="24"/>
              </w:rPr>
              <w:t xml:space="preserve">Тема </w:t>
            </w:r>
          </w:p>
        </w:tc>
        <w:tc>
          <w:tcPr>
            <w:tcW w:w="4303" w:type="dxa"/>
            <w:gridSpan w:val="4"/>
            <w:shd w:val="clear" w:color="auto" w:fill="auto"/>
          </w:tcPr>
          <w:p w:rsidR="00F33D6C" w:rsidRPr="00143E96" w:rsidRDefault="00F33D6C" w:rsidP="00CA5129">
            <w:pPr>
              <w:widowControl w:val="0"/>
              <w:spacing w:after="0" w:line="240" w:lineRule="auto"/>
              <w:jc w:val="center"/>
              <w:rPr>
                <w:rFonts w:ascii="Times New Roman" w:hAnsi="Times New Roman"/>
                <w:sz w:val="24"/>
                <w:szCs w:val="24"/>
              </w:rPr>
            </w:pPr>
            <w:r w:rsidRPr="00143E96">
              <w:rPr>
                <w:rFonts w:ascii="Times New Roman" w:hAnsi="Times New Roman"/>
                <w:sz w:val="24"/>
                <w:szCs w:val="24"/>
              </w:rPr>
              <w:t>Количество часов</w:t>
            </w:r>
          </w:p>
        </w:tc>
      </w:tr>
      <w:tr w:rsidR="00F33D6C" w:rsidRPr="00143E96" w:rsidTr="00143E96">
        <w:trPr>
          <w:trHeight w:val="613"/>
        </w:trPr>
        <w:tc>
          <w:tcPr>
            <w:tcW w:w="697" w:type="dxa"/>
            <w:vMerge/>
            <w:shd w:val="clear" w:color="auto" w:fill="auto"/>
          </w:tcPr>
          <w:p w:rsidR="00F33D6C" w:rsidRPr="00143E96" w:rsidRDefault="00F33D6C" w:rsidP="00CA5129">
            <w:pPr>
              <w:widowControl w:val="0"/>
              <w:spacing w:after="0" w:line="240" w:lineRule="auto"/>
              <w:rPr>
                <w:rFonts w:ascii="Times New Roman" w:hAnsi="Times New Roman"/>
                <w:b/>
                <w:i/>
                <w:sz w:val="24"/>
                <w:szCs w:val="24"/>
              </w:rPr>
            </w:pPr>
          </w:p>
        </w:tc>
        <w:tc>
          <w:tcPr>
            <w:tcW w:w="3895" w:type="dxa"/>
            <w:vMerge/>
            <w:shd w:val="clear" w:color="auto" w:fill="auto"/>
          </w:tcPr>
          <w:p w:rsidR="00F33D6C" w:rsidRPr="00143E96" w:rsidRDefault="00F33D6C" w:rsidP="00CA5129">
            <w:pPr>
              <w:widowControl w:val="0"/>
              <w:spacing w:after="0" w:line="240" w:lineRule="auto"/>
              <w:rPr>
                <w:rFonts w:ascii="Times New Roman" w:hAnsi="Times New Roman"/>
                <w:b/>
                <w:i/>
                <w:sz w:val="24"/>
                <w:szCs w:val="24"/>
              </w:rPr>
            </w:pPr>
          </w:p>
        </w:tc>
        <w:tc>
          <w:tcPr>
            <w:tcW w:w="1122" w:type="dxa"/>
            <w:shd w:val="clear" w:color="auto" w:fill="auto"/>
          </w:tcPr>
          <w:p w:rsidR="00F33D6C" w:rsidRPr="00143E96" w:rsidRDefault="00F33D6C" w:rsidP="00CA5129">
            <w:pPr>
              <w:widowControl w:val="0"/>
              <w:spacing w:after="0" w:line="240" w:lineRule="auto"/>
              <w:rPr>
                <w:rFonts w:ascii="Times New Roman" w:hAnsi="Times New Roman"/>
                <w:sz w:val="24"/>
                <w:szCs w:val="24"/>
              </w:rPr>
            </w:pPr>
            <w:r w:rsidRPr="00143E96">
              <w:rPr>
                <w:rFonts w:ascii="Times New Roman" w:hAnsi="Times New Roman"/>
                <w:sz w:val="24"/>
                <w:szCs w:val="24"/>
              </w:rPr>
              <w:t>лекция</w:t>
            </w:r>
          </w:p>
        </w:tc>
        <w:tc>
          <w:tcPr>
            <w:tcW w:w="1118" w:type="dxa"/>
            <w:shd w:val="clear" w:color="auto" w:fill="auto"/>
          </w:tcPr>
          <w:p w:rsidR="00F33D6C" w:rsidRPr="00143E96" w:rsidRDefault="00F33D6C" w:rsidP="00CA5129">
            <w:pPr>
              <w:widowControl w:val="0"/>
              <w:spacing w:after="0" w:line="240" w:lineRule="auto"/>
              <w:rPr>
                <w:rFonts w:ascii="Times New Roman" w:hAnsi="Times New Roman"/>
                <w:sz w:val="24"/>
                <w:szCs w:val="24"/>
              </w:rPr>
            </w:pPr>
            <w:r w:rsidRPr="00143E96">
              <w:rPr>
                <w:rFonts w:ascii="Times New Roman" w:hAnsi="Times New Roman"/>
                <w:sz w:val="24"/>
                <w:szCs w:val="24"/>
              </w:rPr>
              <w:t>сам.</w:t>
            </w:r>
            <w:r w:rsidRPr="00143E96">
              <w:rPr>
                <w:rFonts w:ascii="Times New Roman" w:hAnsi="Times New Roman"/>
                <w:sz w:val="24"/>
                <w:szCs w:val="24"/>
              </w:rPr>
              <w:br/>
              <w:t>работа</w:t>
            </w:r>
          </w:p>
        </w:tc>
        <w:tc>
          <w:tcPr>
            <w:tcW w:w="1118" w:type="dxa"/>
            <w:shd w:val="clear" w:color="auto" w:fill="auto"/>
          </w:tcPr>
          <w:p w:rsidR="00F33D6C" w:rsidRPr="00143E96" w:rsidRDefault="00F33D6C" w:rsidP="00CA5129">
            <w:pPr>
              <w:widowControl w:val="0"/>
              <w:spacing w:after="0" w:line="240" w:lineRule="auto"/>
              <w:rPr>
                <w:rFonts w:ascii="Times New Roman" w:hAnsi="Times New Roman"/>
                <w:sz w:val="24"/>
                <w:szCs w:val="24"/>
              </w:rPr>
            </w:pPr>
            <w:proofErr w:type="spellStart"/>
            <w:r w:rsidRPr="00143E96">
              <w:rPr>
                <w:rFonts w:ascii="Times New Roman" w:hAnsi="Times New Roman"/>
                <w:sz w:val="24"/>
                <w:szCs w:val="24"/>
              </w:rPr>
              <w:t>практ</w:t>
            </w:r>
            <w:proofErr w:type="spellEnd"/>
            <w:r w:rsidRPr="00143E96">
              <w:rPr>
                <w:rFonts w:ascii="Times New Roman" w:hAnsi="Times New Roman"/>
                <w:sz w:val="24"/>
                <w:szCs w:val="24"/>
              </w:rPr>
              <w:t>. работа</w:t>
            </w:r>
          </w:p>
        </w:tc>
        <w:tc>
          <w:tcPr>
            <w:tcW w:w="945" w:type="dxa"/>
            <w:shd w:val="clear" w:color="auto" w:fill="auto"/>
          </w:tcPr>
          <w:p w:rsidR="00F33D6C" w:rsidRPr="00143E96" w:rsidRDefault="00F33D6C" w:rsidP="00CA5129">
            <w:pPr>
              <w:widowControl w:val="0"/>
              <w:spacing w:after="0" w:line="240" w:lineRule="auto"/>
              <w:rPr>
                <w:rFonts w:ascii="Times New Roman" w:hAnsi="Times New Roman"/>
                <w:sz w:val="24"/>
                <w:szCs w:val="24"/>
              </w:rPr>
            </w:pPr>
            <w:r w:rsidRPr="00143E96">
              <w:rPr>
                <w:rFonts w:ascii="Times New Roman" w:hAnsi="Times New Roman"/>
                <w:sz w:val="24"/>
                <w:szCs w:val="24"/>
              </w:rPr>
              <w:t>всего</w:t>
            </w: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1</w:t>
            </w:r>
          </w:p>
        </w:tc>
        <w:tc>
          <w:tcPr>
            <w:tcW w:w="3895"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Вводное занятие – инструктаж по использованию сервисов программы</w:t>
            </w:r>
          </w:p>
        </w:tc>
        <w:tc>
          <w:tcPr>
            <w:tcW w:w="1122" w:type="dxa"/>
            <w:shd w:val="clear" w:color="auto" w:fill="auto"/>
          </w:tcPr>
          <w:p w:rsidR="00F33D6C" w:rsidRPr="00143E96" w:rsidRDefault="00F33D6C" w:rsidP="00CA5129">
            <w:pPr>
              <w:widowControl w:val="0"/>
              <w:spacing w:after="0" w:line="240" w:lineRule="auto"/>
              <w:jc w:val="center"/>
              <w:rPr>
                <w:rFonts w:ascii="Times New Roman" w:hAnsi="Times New Roman" w:cs="Times New Roman"/>
                <w:sz w:val="24"/>
                <w:szCs w:val="24"/>
              </w:rPr>
            </w:pPr>
            <w:r w:rsidRPr="00143E96">
              <w:rPr>
                <w:rFonts w:ascii="Times New Roman" w:hAnsi="Times New Roman" w:cs="Times New Roman"/>
                <w:sz w:val="24"/>
                <w:szCs w:val="24"/>
              </w:rPr>
              <w:t>1</w:t>
            </w:r>
          </w:p>
        </w:tc>
        <w:tc>
          <w:tcPr>
            <w:tcW w:w="1118" w:type="dxa"/>
            <w:shd w:val="clear" w:color="auto" w:fill="auto"/>
          </w:tcPr>
          <w:p w:rsidR="00F33D6C" w:rsidRPr="00143E96" w:rsidRDefault="00F33D6C" w:rsidP="00CA5129">
            <w:pPr>
              <w:widowControl w:val="0"/>
              <w:spacing w:after="0" w:line="240" w:lineRule="auto"/>
              <w:jc w:val="center"/>
              <w:rPr>
                <w:rFonts w:ascii="Times New Roman" w:hAnsi="Times New Roman" w:cs="Times New Roman"/>
                <w:sz w:val="24"/>
                <w:szCs w:val="24"/>
              </w:rPr>
            </w:pPr>
          </w:p>
        </w:tc>
        <w:tc>
          <w:tcPr>
            <w:tcW w:w="1118" w:type="dxa"/>
            <w:shd w:val="clear" w:color="auto" w:fill="auto"/>
          </w:tcPr>
          <w:p w:rsidR="00F33D6C" w:rsidRPr="00143E96" w:rsidRDefault="00F33D6C" w:rsidP="00CA5129">
            <w:pPr>
              <w:widowControl w:val="0"/>
              <w:spacing w:after="0" w:line="240" w:lineRule="auto"/>
              <w:jc w:val="center"/>
              <w:rPr>
                <w:rFonts w:ascii="Times New Roman" w:hAnsi="Times New Roman" w:cs="Times New Roman"/>
                <w:sz w:val="24"/>
                <w:szCs w:val="24"/>
              </w:rPr>
            </w:pPr>
            <w:r w:rsidRPr="00143E96">
              <w:rPr>
                <w:rFonts w:ascii="Times New Roman" w:hAnsi="Times New Roman" w:cs="Times New Roman"/>
                <w:sz w:val="24"/>
                <w:szCs w:val="24"/>
              </w:rPr>
              <w:t>1</w:t>
            </w:r>
          </w:p>
        </w:tc>
        <w:tc>
          <w:tcPr>
            <w:tcW w:w="945" w:type="dxa"/>
            <w:shd w:val="clear" w:color="auto" w:fill="auto"/>
          </w:tcPr>
          <w:p w:rsidR="00F33D6C" w:rsidRPr="00143E96" w:rsidRDefault="00143E96"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43E96" w:rsidRPr="00143E96" w:rsidTr="00143E96">
        <w:tc>
          <w:tcPr>
            <w:tcW w:w="697" w:type="dxa"/>
            <w:shd w:val="clear" w:color="auto" w:fill="auto"/>
          </w:tcPr>
          <w:p w:rsidR="00143E96" w:rsidRPr="00143E96" w:rsidRDefault="00143E96"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2.</w:t>
            </w:r>
          </w:p>
        </w:tc>
        <w:tc>
          <w:tcPr>
            <w:tcW w:w="3895" w:type="dxa"/>
            <w:shd w:val="clear" w:color="auto" w:fill="auto"/>
          </w:tcPr>
          <w:p w:rsidR="00143E96" w:rsidRPr="00143E96" w:rsidRDefault="00143E96"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Основы организации обучения детей возрастной группы 3-7 лет</w:t>
            </w:r>
          </w:p>
        </w:tc>
        <w:tc>
          <w:tcPr>
            <w:tcW w:w="1122" w:type="dxa"/>
            <w:shd w:val="clear" w:color="auto" w:fill="auto"/>
          </w:tcPr>
          <w:p w:rsidR="00143E96" w:rsidRPr="00143E96" w:rsidRDefault="00143E96" w:rsidP="00CA5129">
            <w:pPr>
              <w:widowControl w:val="0"/>
              <w:spacing w:after="0" w:line="240" w:lineRule="auto"/>
              <w:jc w:val="center"/>
              <w:rPr>
                <w:rFonts w:ascii="Times New Roman" w:hAnsi="Times New Roman" w:cs="Times New Roman"/>
                <w:sz w:val="24"/>
                <w:szCs w:val="24"/>
              </w:rPr>
            </w:pPr>
            <w:r w:rsidRPr="00143E96">
              <w:rPr>
                <w:rFonts w:ascii="Times New Roman" w:hAnsi="Times New Roman" w:cs="Times New Roman"/>
                <w:sz w:val="24"/>
                <w:szCs w:val="24"/>
              </w:rPr>
              <w:t>1</w:t>
            </w:r>
          </w:p>
        </w:tc>
        <w:tc>
          <w:tcPr>
            <w:tcW w:w="1118" w:type="dxa"/>
            <w:shd w:val="clear" w:color="auto" w:fill="auto"/>
          </w:tcPr>
          <w:p w:rsidR="00143E96" w:rsidRPr="00143E96" w:rsidRDefault="00143E96" w:rsidP="00CA5129">
            <w:pPr>
              <w:widowControl w:val="0"/>
              <w:spacing w:after="0" w:line="240" w:lineRule="auto"/>
              <w:jc w:val="center"/>
              <w:rPr>
                <w:rFonts w:ascii="Times New Roman" w:hAnsi="Times New Roman" w:cs="Times New Roman"/>
                <w:sz w:val="24"/>
                <w:szCs w:val="24"/>
              </w:rPr>
            </w:pPr>
          </w:p>
        </w:tc>
        <w:tc>
          <w:tcPr>
            <w:tcW w:w="1118" w:type="dxa"/>
            <w:shd w:val="clear" w:color="auto" w:fill="auto"/>
          </w:tcPr>
          <w:p w:rsidR="00143E96" w:rsidRPr="00143E96" w:rsidRDefault="00143E96"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shd w:val="clear" w:color="auto" w:fill="auto"/>
          </w:tcPr>
          <w:p w:rsidR="00143E96" w:rsidRPr="00143E96" w:rsidRDefault="00143E96"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Методика выработки у детей обязательных навыков здорового питания и стереотипов пищевого поведения, направленных на гармоничный рост и развитие, в том числе:</w:t>
            </w:r>
          </w:p>
        </w:tc>
        <w:tc>
          <w:tcPr>
            <w:tcW w:w="1122" w:type="dxa"/>
            <w:vMerge w:val="restart"/>
            <w:shd w:val="clear" w:color="auto" w:fill="auto"/>
            <w:vAlign w:val="center"/>
          </w:tcPr>
          <w:p w:rsidR="007332E9" w:rsidRPr="00143E96" w:rsidRDefault="00E33F90"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vMerge w:val="restart"/>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val="restart"/>
            <w:shd w:val="clear" w:color="auto" w:fill="auto"/>
            <w:vAlign w:val="center"/>
          </w:tcPr>
          <w:p w:rsidR="007332E9" w:rsidRPr="00143E96" w:rsidRDefault="00E33F90"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vMerge w:val="restart"/>
            <w:shd w:val="clear" w:color="auto" w:fill="auto"/>
            <w:vAlign w:val="center"/>
          </w:tcPr>
          <w:p w:rsidR="007332E9" w:rsidRPr="00143E96" w:rsidRDefault="00E33F90"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3.1.</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мой руки перед едой (как правильно мыть руки; почему надо мыть руки)</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3.2.</w:t>
            </w:r>
          </w:p>
        </w:tc>
        <w:tc>
          <w:tcPr>
            <w:tcW w:w="3895" w:type="dxa"/>
            <w:shd w:val="clear" w:color="auto" w:fill="auto"/>
            <w:vAlign w:val="center"/>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когда я ем я глух и нем;</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3.3.</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ешь не спеша, во время еды не отвлекайся, старательно пережёвывай пищу</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3.4.</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не ешь пищу, которая упала на пол</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3.5.</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ешь только за чистым столом и только из чистой посуды</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3.6.</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после еды убери за собой</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3.7.</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после еды мой руки и полощи рот</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3.8.</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каждый день ешь фрукты и овощи, пей молоко</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3.9.</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ешь не реже 4-х раз в день (на завтрак кашу, на обед салат, суп, второе и компот, на полдник булочку или фрукт, на ужин второе блюдо, перед сном кефир)</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3.10.</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не ешь на ходу</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3.11.</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умей отличать здоровые продукты (фрукты, овощи, молоко) от пустых продуктов (конфеты, чипсы; колбасы)</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7332E9" w:rsidRPr="00143E96" w:rsidTr="00143E96">
        <w:tc>
          <w:tcPr>
            <w:tcW w:w="697" w:type="dxa"/>
            <w:shd w:val="clear" w:color="auto" w:fill="auto"/>
          </w:tcPr>
          <w:p w:rsidR="007332E9" w:rsidRPr="00143E96" w:rsidRDefault="007332E9"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3.12.</w:t>
            </w:r>
          </w:p>
        </w:tc>
        <w:tc>
          <w:tcPr>
            <w:tcW w:w="3895" w:type="dxa"/>
            <w:shd w:val="clear" w:color="auto" w:fill="auto"/>
            <w:vAlign w:val="center"/>
          </w:tcPr>
          <w:p w:rsidR="007332E9" w:rsidRPr="00143E96" w:rsidRDefault="007332E9" w:rsidP="00CA5129">
            <w:pPr>
              <w:widowControl w:val="0"/>
              <w:tabs>
                <w:tab w:val="left" w:pos="709"/>
              </w:tabs>
              <w:spacing w:after="0" w:line="240" w:lineRule="auto"/>
              <w:rPr>
                <w:rFonts w:ascii="Times New Roman" w:hAnsi="Times New Roman" w:cs="Times New Roman"/>
                <w:sz w:val="24"/>
                <w:szCs w:val="24"/>
              </w:rPr>
            </w:pPr>
            <w:r w:rsidRPr="00143E96">
              <w:rPr>
                <w:rFonts w:ascii="Times New Roman" w:hAnsi="Times New Roman" w:cs="Times New Roman"/>
                <w:sz w:val="24"/>
                <w:szCs w:val="24"/>
              </w:rPr>
              <w:t>учись рассказывать родителям, чем кормили в детском саду, что понравилось, а что нет</w:t>
            </w:r>
          </w:p>
        </w:tc>
        <w:tc>
          <w:tcPr>
            <w:tcW w:w="1122"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1118"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c>
          <w:tcPr>
            <w:tcW w:w="945" w:type="dxa"/>
            <w:vMerge/>
            <w:shd w:val="clear" w:color="auto" w:fill="auto"/>
            <w:vAlign w:val="center"/>
          </w:tcPr>
          <w:p w:rsidR="007332E9"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p>
        </w:tc>
        <w:tc>
          <w:tcPr>
            <w:tcW w:w="3895" w:type="dxa"/>
            <w:shd w:val="clear" w:color="auto" w:fill="auto"/>
            <w:vAlign w:val="center"/>
          </w:tcPr>
          <w:p w:rsidR="00F33D6C" w:rsidRPr="00143E96" w:rsidRDefault="00143E96" w:rsidP="00CA5129">
            <w:pPr>
              <w:widowControl w:val="0"/>
              <w:tabs>
                <w:tab w:val="left" w:pos="709"/>
              </w:tabs>
              <w:spacing w:after="0" w:line="240" w:lineRule="auto"/>
              <w:rPr>
                <w:rFonts w:ascii="Times New Roman" w:hAnsi="Times New Roman" w:cs="Times New Roman"/>
                <w:sz w:val="24"/>
                <w:szCs w:val="24"/>
              </w:rPr>
            </w:pPr>
            <w:r w:rsidRPr="007332E9">
              <w:rPr>
                <w:rFonts w:ascii="Times New Roman" w:hAnsi="Times New Roman" w:cs="Times New Roman"/>
                <w:sz w:val="24"/>
                <w:szCs w:val="24"/>
              </w:rPr>
              <w:t>Физиология пищеварения ребенка</w:t>
            </w:r>
          </w:p>
        </w:tc>
        <w:tc>
          <w:tcPr>
            <w:tcW w:w="1122"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shd w:val="clear" w:color="auto" w:fill="auto"/>
            <w:vAlign w:val="center"/>
          </w:tcPr>
          <w:p w:rsidR="00F33D6C"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shd w:val="clear" w:color="auto" w:fill="auto"/>
            <w:vAlign w:val="center"/>
          </w:tcPr>
          <w:p w:rsidR="00F33D6C" w:rsidRPr="00143E96" w:rsidRDefault="00F33D6C" w:rsidP="00CA5129">
            <w:pPr>
              <w:widowControl w:val="0"/>
              <w:tabs>
                <w:tab w:val="left" w:pos="709"/>
              </w:tabs>
              <w:spacing w:after="0" w:line="240" w:lineRule="auto"/>
              <w:jc w:val="center"/>
              <w:rPr>
                <w:rFonts w:ascii="Times New Roman" w:hAnsi="Times New Roman" w:cs="Times New Roman"/>
                <w:sz w:val="24"/>
                <w:szCs w:val="24"/>
              </w:rPr>
            </w:pPr>
          </w:p>
        </w:tc>
        <w:tc>
          <w:tcPr>
            <w:tcW w:w="945"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p>
        </w:tc>
        <w:tc>
          <w:tcPr>
            <w:tcW w:w="3895" w:type="dxa"/>
            <w:shd w:val="clear" w:color="auto" w:fill="auto"/>
            <w:vAlign w:val="center"/>
          </w:tcPr>
          <w:p w:rsidR="00F33D6C" w:rsidRPr="00143E96" w:rsidRDefault="00143E96" w:rsidP="00CA5129">
            <w:pPr>
              <w:widowControl w:val="0"/>
              <w:tabs>
                <w:tab w:val="left" w:pos="709"/>
              </w:tabs>
              <w:spacing w:after="0" w:line="240" w:lineRule="auto"/>
              <w:rPr>
                <w:rFonts w:ascii="Times New Roman" w:hAnsi="Times New Roman" w:cs="Times New Roman"/>
                <w:sz w:val="24"/>
                <w:szCs w:val="24"/>
              </w:rPr>
            </w:pPr>
            <w:r w:rsidRPr="007332E9">
              <w:rPr>
                <w:rFonts w:ascii="Times New Roman" w:hAnsi="Times New Roman" w:cs="Times New Roman"/>
                <w:sz w:val="24"/>
                <w:szCs w:val="24"/>
              </w:rPr>
              <w:t>Потребность ребенка в пищевых и биологически ценных веществах</w:t>
            </w:r>
          </w:p>
        </w:tc>
        <w:tc>
          <w:tcPr>
            <w:tcW w:w="1122"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shd w:val="clear" w:color="auto" w:fill="auto"/>
            <w:vAlign w:val="center"/>
          </w:tcPr>
          <w:p w:rsidR="00F33D6C" w:rsidRPr="00143E96" w:rsidRDefault="007332E9"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shd w:val="clear" w:color="auto" w:fill="auto"/>
            <w:vAlign w:val="center"/>
          </w:tcPr>
          <w:p w:rsidR="00F33D6C" w:rsidRPr="00143E96" w:rsidRDefault="00F33D6C" w:rsidP="00CA5129">
            <w:pPr>
              <w:widowControl w:val="0"/>
              <w:tabs>
                <w:tab w:val="left" w:pos="709"/>
              </w:tabs>
              <w:spacing w:after="0" w:line="240" w:lineRule="auto"/>
              <w:jc w:val="center"/>
              <w:rPr>
                <w:rFonts w:ascii="Times New Roman" w:hAnsi="Times New Roman" w:cs="Times New Roman"/>
                <w:sz w:val="24"/>
                <w:szCs w:val="24"/>
              </w:rPr>
            </w:pPr>
          </w:p>
        </w:tc>
        <w:tc>
          <w:tcPr>
            <w:tcW w:w="945"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3</w:t>
            </w:r>
          </w:p>
        </w:tc>
        <w:tc>
          <w:tcPr>
            <w:tcW w:w="3895" w:type="dxa"/>
            <w:shd w:val="clear" w:color="auto" w:fill="auto"/>
          </w:tcPr>
          <w:p w:rsidR="00F33D6C" w:rsidRPr="00143E96" w:rsidRDefault="007332E9" w:rsidP="00CA5129">
            <w:pPr>
              <w:widowControl w:val="0"/>
              <w:spacing w:after="0" w:line="240" w:lineRule="auto"/>
              <w:rPr>
                <w:rFonts w:ascii="Times New Roman" w:hAnsi="Times New Roman" w:cs="Times New Roman"/>
                <w:sz w:val="24"/>
                <w:szCs w:val="24"/>
              </w:rPr>
            </w:pPr>
            <w:r w:rsidRPr="007332E9">
              <w:rPr>
                <w:rFonts w:ascii="Times New Roman" w:hAnsi="Times New Roman" w:cs="Times New Roman"/>
                <w:sz w:val="24"/>
                <w:szCs w:val="24"/>
              </w:rPr>
              <w:t>Рекомендации по организации питания</w:t>
            </w:r>
          </w:p>
        </w:tc>
        <w:tc>
          <w:tcPr>
            <w:tcW w:w="1122"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shd w:val="clear" w:color="auto" w:fill="auto"/>
            <w:vAlign w:val="center"/>
          </w:tcPr>
          <w:p w:rsidR="00F33D6C" w:rsidRPr="00143E96" w:rsidRDefault="00F33D6C" w:rsidP="00CA5129">
            <w:pPr>
              <w:widowControl w:val="0"/>
              <w:tabs>
                <w:tab w:val="left" w:pos="709"/>
              </w:tabs>
              <w:spacing w:after="0" w:line="240" w:lineRule="auto"/>
              <w:jc w:val="center"/>
              <w:rPr>
                <w:rFonts w:ascii="Times New Roman" w:hAnsi="Times New Roman" w:cs="Times New Roman"/>
                <w:sz w:val="24"/>
                <w:szCs w:val="24"/>
              </w:rPr>
            </w:pPr>
          </w:p>
        </w:tc>
        <w:tc>
          <w:tcPr>
            <w:tcW w:w="1118"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shd w:val="clear" w:color="auto" w:fill="auto"/>
            <w:vAlign w:val="center"/>
          </w:tcPr>
          <w:p w:rsidR="00F33D6C" w:rsidRPr="00143E96" w:rsidRDefault="00E33F90"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4</w:t>
            </w:r>
          </w:p>
        </w:tc>
        <w:tc>
          <w:tcPr>
            <w:tcW w:w="3895" w:type="dxa"/>
            <w:shd w:val="clear" w:color="auto" w:fill="auto"/>
          </w:tcPr>
          <w:p w:rsidR="00F33D6C" w:rsidRPr="00143E96" w:rsidRDefault="007332E9" w:rsidP="00CA5129">
            <w:pPr>
              <w:widowControl w:val="0"/>
              <w:spacing w:after="0" w:line="240" w:lineRule="auto"/>
              <w:rPr>
                <w:rFonts w:ascii="Times New Roman" w:hAnsi="Times New Roman" w:cs="Times New Roman"/>
                <w:sz w:val="24"/>
                <w:szCs w:val="24"/>
              </w:rPr>
            </w:pPr>
            <w:r w:rsidRPr="007332E9">
              <w:rPr>
                <w:rFonts w:ascii="Times New Roman" w:hAnsi="Times New Roman" w:cs="Times New Roman"/>
                <w:sz w:val="24"/>
                <w:szCs w:val="24"/>
              </w:rPr>
              <w:t xml:space="preserve">Особенности организации питания детей, находящегося на режиме </w:t>
            </w:r>
            <w:r w:rsidRPr="007332E9">
              <w:rPr>
                <w:rFonts w:ascii="Times New Roman" w:hAnsi="Times New Roman" w:cs="Times New Roman"/>
                <w:sz w:val="24"/>
                <w:szCs w:val="24"/>
              </w:rPr>
              <w:lastRenderedPageBreak/>
              <w:t>самоизоляции (при введении ограничительных мероприятий, обусловленных эпидемиологическими рисками здоровью инфекционного и неинфекционного генеза)</w:t>
            </w:r>
          </w:p>
        </w:tc>
        <w:tc>
          <w:tcPr>
            <w:tcW w:w="1122" w:type="dxa"/>
            <w:shd w:val="clear" w:color="auto" w:fill="auto"/>
            <w:vAlign w:val="center"/>
          </w:tcPr>
          <w:p w:rsidR="00F33D6C" w:rsidRPr="00143E96" w:rsidRDefault="00F33D6C" w:rsidP="00CA5129">
            <w:pPr>
              <w:widowControl w:val="0"/>
              <w:tabs>
                <w:tab w:val="left" w:pos="709"/>
              </w:tabs>
              <w:spacing w:after="0" w:line="240" w:lineRule="auto"/>
              <w:jc w:val="center"/>
              <w:rPr>
                <w:rFonts w:ascii="Times New Roman" w:hAnsi="Times New Roman" w:cs="Times New Roman"/>
                <w:sz w:val="24"/>
                <w:szCs w:val="24"/>
              </w:rPr>
            </w:pPr>
            <w:r w:rsidRPr="00143E96">
              <w:rPr>
                <w:rFonts w:ascii="Times New Roman" w:hAnsi="Times New Roman" w:cs="Times New Roman"/>
                <w:sz w:val="24"/>
                <w:szCs w:val="24"/>
              </w:rPr>
              <w:lastRenderedPageBreak/>
              <w:t>1</w:t>
            </w:r>
          </w:p>
        </w:tc>
        <w:tc>
          <w:tcPr>
            <w:tcW w:w="1118" w:type="dxa"/>
            <w:shd w:val="clear" w:color="auto" w:fill="auto"/>
            <w:vAlign w:val="center"/>
          </w:tcPr>
          <w:p w:rsidR="00F33D6C" w:rsidRPr="00143E96" w:rsidRDefault="00C81EE6"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8" w:type="dxa"/>
            <w:shd w:val="clear" w:color="auto" w:fill="auto"/>
            <w:vAlign w:val="center"/>
          </w:tcPr>
          <w:p w:rsidR="00F33D6C" w:rsidRPr="00143E96" w:rsidRDefault="00F33D6C" w:rsidP="00CA5129">
            <w:pPr>
              <w:widowControl w:val="0"/>
              <w:tabs>
                <w:tab w:val="left" w:pos="709"/>
              </w:tabs>
              <w:spacing w:after="0" w:line="240" w:lineRule="auto"/>
              <w:jc w:val="center"/>
              <w:rPr>
                <w:rFonts w:ascii="Times New Roman" w:hAnsi="Times New Roman" w:cs="Times New Roman"/>
                <w:sz w:val="24"/>
                <w:szCs w:val="24"/>
              </w:rPr>
            </w:pPr>
          </w:p>
        </w:tc>
        <w:tc>
          <w:tcPr>
            <w:tcW w:w="945" w:type="dxa"/>
            <w:shd w:val="clear" w:color="auto" w:fill="auto"/>
            <w:vAlign w:val="center"/>
          </w:tcPr>
          <w:p w:rsidR="00F33D6C" w:rsidRPr="00143E96" w:rsidRDefault="00E33F90" w:rsidP="00CA5129">
            <w:pPr>
              <w:widowControl w:val="0"/>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sz w:val="24"/>
                <w:szCs w:val="24"/>
              </w:rPr>
            </w:pPr>
            <w:r w:rsidRPr="00143E96">
              <w:rPr>
                <w:rFonts w:ascii="Times New Roman" w:hAnsi="Times New Roman"/>
                <w:sz w:val="24"/>
                <w:szCs w:val="24"/>
              </w:rPr>
              <w:t>6</w:t>
            </w:r>
          </w:p>
        </w:tc>
        <w:tc>
          <w:tcPr>
            <w:tcW w:w="3895"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Итоговое занятие</w:t>
            </w:r>
          </w:p>
        </w:tc>
        <w:tc>
          <w:tcPr>
            <w:tcW w:w="1122" w:type="dxa"/>
            <w:shd w:val="clear" w:color="auto" w:fill="auto"/>
          </w:tcPr>
          <w:p w:rsidR="00F33D6C" w:rsidRPr="00143E96" w:rsidRDefault="00F33D6C" w:rsidP="00CA5129">
            <w:pPr>
              <w:widowControl w:val="0"/>
              <w:spacing w:after="0" w:line="240" w:lineRule="auto"/>
              <w:jc w:val="center"/>
              <w:rPr>
                <w:rFonts w:ascii="Times New Roman" w:hAnsi="Times New Roman" w:cs="Times New Roman"/>
                <w:sz w:val="24"/>
                <w:szCs w:val="24"/>
              </w:rPr>
            </w:pPr>
          </w:p>
        </w:tc>
        <w:tc>
          <w:tcPr>
            <w:tcW w:w="1118" w:type="dxa"/>
            <w:shd w:val="clear" w:color="auto" w:fill="auto"/>
          </w:tcPr>
          <w:p w:rsidR="00F33D6C" w:rsidRPr="00143E96" w:rsidRDefault="00F33D6C" w:rsidP="00CA5129">
            <w:pPr>
              <w:widowControl w:val="0"/>
              <w:spacing w:after="0" w:line="240" w:lineRule="auto"/>
              <w:jc w:val="center"/>
              <w:rPr>
                <w:rFonts w:ascii="Times New Roman" w:hAnsi="Times New Roman" w:cs="Times New Roman"/>
                <w:sz w:val="24"/>
                <w:szCs w:val="24"/>
              </w:rPr>
            </w:pPr>
          </w:p>
        </w:tc>
        <w:tc>
          <w:tcPr>
            <w:tcW w:w="1118" w:type="dxa"/>
            <w:shd w:val="clear" w:color="auto" w:fill="auto"/>
          </w:tcPr>
          <w:p w:rsidR="00F33D6C" w:rsidRPr="00143E96" w:rsidRDefault="00F33D6C" w:rsidP="00CA5129">
            <w:pPr>
              <w:widowControl w:val="0"/>
              <w:spacing w:after="0" w:line="240" w:lineRule="auto"/>
              <w:jc w:val="center"/>
              <w:rPr>
                <w:rFonts w:ascii="Times New Roman" w:hAnsi="Times New Roman" w:cs="Times New Roman"/>
                <w:sz w:val="24"/>
                <w:szCs w:val="24"/>
              </w:rPr>
            </w:pPr>
            <w:r w:rsidRPr="00143E96">
              <w:rPr>
                <w:rFonts w:ascii="Times New Roman" w:hAnsi="Times New Roman" w:cs="Times New Roman"/>
                <w:sz w:val="24"/>
                <w:szCs w:val="24"/>
              </w:rPr>
              <w:t>1</w:t>
            </w:r>
          </w:p>
        </w:tc>
        <w:tc>
          <w:tcPr>
            <w:tcW w:w="945" w:type="dxa"/>
            <w:shd w:val="clear" w:color="auto" w:fill="auto"/>
          </w:tcPr>
          <w:p w:rsidR="00F33D6C" w:rsidRPr="00143E96" w:rsidRDefault="007332E9"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3D6C" w:rsidRPr="00143E96" w:rsidTr="00143E96">
        <w:tc>
          <w:tcPr>
            <w:tcW w:w="697" w:type="dxa"/>
            <w:shd w:val="clear" w:color="auto" w:fill="auto"/>
          </w:tcPr>
          <w:p w:rsidR="00F33D6C" w:rsidRPr="00143E96" w:rsidRDefault="00F33D6C" w:rsidP="00CA5129">
            <w:pPr>
              <w:widowControl w:val="0"/>
              <w:spacing w:after="0" w:line="240" w:lineRule="auto"/>
              <w:rPr>
                <w:rFonts w:ascii="Times New Roman" w:hAnsi="Times New Roman"/>
                <w:b/>
                <w:i/>
                <w:sz w:val="24"/>
                <w:szCs w:val="24"/>
              </w:rPr>
            </w:pPr>
          </w:p>
        </w:tc>
        <w:tc>
          <w:tcPr>
            <w:tcW w:w="3895" w:type="dxa"/>
            <w:shd w:val="clear" w:color="auto" w:fill="auto"/>
          </w:tcPr>
          <w:p w:rsidR="00F33D6C" w:rsidRPr="00143E96" w:rsidRDefault="00F33D6C" w:rsidP="00CA5129">
            <w:pPr>
              <w:widowControl w:val="0"/>
              <w:spacing w:after="0" w:line="240" w:lineRule="auto"/>
              <w:rPr>
                <w:rFonts w:ascii="Times New Roman" w:hAnsi="Times New Roman" w:cs="Times New Roman"/>
                <w:sz w:val="24"/>
                <w:szCs w:val="24"/>
              </w:rPr>
            </w:pPr>
            <w:r w:rsidRPr="00143E96">
              <w:rPr>
                <w:rFonts w:ascii="Times New Roman" w:hAnsi="Times New Roman" w:cs="Times New Roman"/>
                <w:sz w:val="24"/>
                <w:szCs w:val="24"/>
              </w:rPr>
              <w:t>Всего</w:t>
            </w:r>
          </w:p>
        </w:tc>
        <w:tc>
          <w:tcPr>
            <w:tcW w:w="1122" w:type="dxa"/>
            <w:shd w:val="clear" w:color="auto" w:fill="auto"/>
          </w:tcPr>
          <w:p w:rsidR="00F33D6C" w:rsidRPr="00143E96" w:rsidRDefault="00E33F90"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18" w:type="dxa"/>
            <w:shd w:val="clear" w:color="auto" w:fill="auto"/>
          </w:tcPr>
          <w:p w:rsidR="00F33D6C" w:rsidRPr="00143E96" w:rsidRDefault="00E33F90"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8" w:type="dxa"/>
            <w:shd w:val="clear" w:color="auto" w:fill="auto"/>
          </w:tcPr>
          <w:p w:rsidR="00F33D6C" w:rsidRPr="00143E96" w:rsidRDefault="00E33F90" w:rsidP="00CA512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5" w:type="dxa"/>
            <w:shd w:val="clear" w:color="auto" w:fill="auto"/>
          </w:tcPr>
          <w:p w:rsidR="00F33D6C" w:rsidRPr="00C81EE6" w:rsidRDefault="00CA5129" w:rsidP="00CA5129">
            <w:pPr>
              <w:widowControl w:val="0"/>
              <w:spacing w:after="0" w:line="240" w:lineRule="auto"/>
              <w:jc w:val="center"/>
              <w:rPr>
                <w:rFonts w:ascii="Times New Roman" w:hAnsi="Times New Roman" w:cs="Times New Roman"/>
                <w:sz w:val="24"/>
                <w:szCs w:val="24"/>
              </w:rPr>
            </w:pPr>
            <w:r w:rsidRPr="00C81EE6">
              <w:rPr>
                <w:rFonts w:ascii="Times New Roman" w:hAnsi="Times New Roman" w:cs="Times New Roman"/>
                <w:sz w:val="24"/>
                <w:szCs w:val="24"/>
              </w:rPr>
              <w:t>15</w:t>
            </w:r>
          </w:p>
        </w:tc>
      </w:tr>
    </w:tbl>
    <w:p w:rsidR="00D570C2" w:rsidRDefault="00D570C2" w:rsidP="00CA5129">
      <w:pPr>
        <w:widowControl w:val="0"/>
        <w:spacing w:after="0" w:line="240" w:lineRule="auto"/>
        <w:rPr>
          <w:rFonts w:ascii="Times New Roman" w:hAnsi="Times New Roman" w:cs="Times New Roman"/>
          <w:sz w:val="28"/>
          <w:szCs w:val="28"/>
        </w:rPr>
      </w:pPr>
    </w:p>
    <w:p w:rsidR="00F33D6C" w:rsidRDefault="00F33D6C" w:rsidP="00CA5129">
      <w:pPr>
        <w:widowControl w:val="0"/>
        <w:spacing w:after="0" w:line="240" w:lineRule="auto"/>
        <w:rPr>
          <w:rFonts w:ascii="Times New Roman" w:hAnsi="Times New Roman" w:cs="Times New Roman"/>
          <w:sz w:val="28"/>
          <w:szCs w:val="28"/>
        </w:rPr>
      </w:pPr>
    </w:p>
    <w:p w:rsidR="00F33D6C" w:rsidRPr="00A50E44" w:rsidRDefault="00F33D6C" w:rsidP="00CA5129">
      <w:pPr>
        <w:widowControl w:val="0"/>
        <w:spacing w:after="0" w:line="240" w:lineRule="auto"/>
        <w:ind w:firstLine="142"/>
        <w:jc w:val="center"/>
        <w:rPr>
          <w:rFonts w:ascii="Times New Roman" w:hAnsi="Times New Roman" w:cs="Times New Roman"/>
          <w:b/>
          <w:sz w:val="28"/>
          <w:szCs w:val="28"/>
        </w:rPr>
      </w:pPr>
      <w:r w:rsidRPr="00A50E44">
        <w:rPr>
          <w:rFonts w:ascii="Times New Roman" w:hAnsi="Times New Roman" w:cs="Times New Roman"/>
          <w:b/>
          <w:sz w:val="28"/>
          <w:szCs w:val="28"/>
        </w:rPr>
        <w:t xml:space="preserve">СПИСОК </w:t>
      </w:r>
      <w:r>
        <w:rPr>
          <w:rFonts w:ascii="Times New Roman" w:hAnsi="Times New Roman" w:cs="Times New Roman"/>
          <w:b/>
          <w:sz w:val="28"/>
          <w:szCs w:val="28"/>
        </w:rPr>
        <w:t xml:space="preserve">РЕКОМЕНДУЕМОЙ </w:t>
      </w:r>
      <w:r w:rsidRPr="00A50E44">
        <w:rPr>
          <w:rFonts w:ascii="Times New Roman" w:hAnsi="Times New Roman" w:cs="Times New Roman"/>
          <w:b/>
          <w:sz w:val="28"/>
          <w:szCs w:val="28"/>
        </w:rPr>
        <w:t>ЛИТЕРАТУРЫ</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Аветисян</w:t>
      </w:r>
      <w:proofErr w:type="spellEnd"/>
      <w:r w:rsidRPr="0041096A">
        <w:rPr>
          <w:rFonts w:ascii="Times New Roman" w:hAnsi="Times New Roman"/>
          <w:sz w:val="28"/>
          <w:szCs w:val="28"/>
        </w:rPr>
        <w:t xml:space="preserve"> Л.Р. </w:t>
      </w:r>
      <w:proofErr w:type="spellStart"/>
      <w:r w:rsidRPr="0041096A">
        <w:rPr>
          <w:rFonts w:ascii="Times New Roman" w:hAnsi="Times New Roman"/>
          <w:sz w:val="28"/>
          <w:szCs w:val="28"/>
        </w:rPr>
        <w:t>Авагян</w:t>
      </w:r>
      <w:proofErr w:type="spellEnd"/>
      <w:r w:rsidRPr="0041096A">
        <w:rPr>
          <w:rFonts w:ascii="Times New Roman" w:hAnsi="Times New Roman"/>
          <w:sz w:val="28"/>
          <w:szCs w:val="28"/>
        </w:rPr>
        <w:t xml:space="preserve"> К.К., </w:t>
      </w:r>
      <w:proofErr w:type="spellStart"/>
      <w:r w:rsidRPr="0041096A">
        <w:rPr>
          <w:rFonts w:ascii="Times New Roman" w:hAnsi="Times New Roman"/>
          <w:sz w:val="28"/>
          <w:szCs w:val="28"/>
        </w:rPr>
        <w:t>Мкртчан</w:t>
      </w:r>
      <w:proofErr w:type="spellEnd"/>
      <w:r w:rsidRPr="0041096A">
        <w:rPr>
          <w:rFonts w:ascii="Times New Roman" w:hAnsi="Times New Roman"/>
          <w:sz w:val="28"/>
          <w:szCs w:val="28"/>
        </w:rPr>
        <w:t xml:space="preserve"> С.Г. </w:t>
      </w:r>
      <w:proofErr w:type="spellStart"/>
      <w:r w:rsidRPr="0041096A">
        <w:rPr>
          <w:rFonts w:ascii="Times New Roman" w:hAnsi="Times New Roman"/>
          <w:sz w:val="28"/>
          <w:szCs w:val="28"/>
        </w:rPr>
        <w:t>Хачикян</w:t>
      </w:r>
      <w:proofErr w:type="spellEnd"/>
      <w:r w:rsidRPr="0041096A">
        <w:rPr>
          <w:rFonts w:ascii="Times New Roman" w:hAnsi="Times New Roman"/>
          <w:sz w:val="28"/>
          <w:szCs w:val="28"/>
        </w:rPr>
        <w:t xml:space="preserve"> С.Г. Влияние фактического питания на состояние здоровья молодежи // Вопросы медицины: теория и практика: Матер. Межд. </w:t>
      </w:r>
      <w:proofErr w:type="spellStart"/>
      <w:r w:rsidRPr="0041096A">
        <w:rPr>
          <w:rFonts w:ascii="Times New Roman" w:hAnsi="Times New Roman"/>
          <w:sz w:val="28"/>
          <w:szCs w:val="28"/>
        </w:rPr>
        <w:t>заочн</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научн.практ</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конф</w:t>
      </w:r>
      <w:proofErr w:type="spellEnd"/>
      <w:r w:rsidRPr="0041096A">
        <w:rPr>
          <w:rFonts w:ascii="Times New Roman" w:hAnsi="Times New Roman"/>
          <w:sz w:val="28"/>
          <w:szCs w:val="28"/>
        </w:rPr>
        <w:t xml:space="preserve">. -Новосибирск: </w:t>
      </w:r>
      <w:proofErr w:type="spellStart"/>
      <w:r w:rsidRPr="0041096A">
        <w:rPr>
          <w:rFonts w:ascii="Times New Roman" w:hAnsi="Times New Roman"/>
          <w:sz w:val="28"/>
          <w:szCs w:val="28"/>
        </w:rPr>
        <w:t>СибАК</w:t>
      </w:r>
      <w:proofErr w:type="spellEnd"/>
      <w:r w:rsidRPr="0041096A">
        <w:rPr>
          <w:rFonts w:ascii="Times New Roman" w:hAnsi="Times New Roman"/>
          <w:sz w:val="28"/>
          <w:szCs w:val="28"/>
        </w:rPr>
        <w:t>. - 2012. - С. 111-116.</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t>Авцин</w:t>
      </w:r>
      <w:proofErr w:type="spellEnd"/>
      <w:r w:rsidRPr="0041096A">
        <w:rPr>
          <w:sz w:val="28"/>
          <w:szCs w:val="28"/>
        </w:rPr>
        <w:t xml:space="preserve"> А.П., Жаворонков А.А., </w:t>
      </w:r>
      <w:proofErr w:type="spellStart"/>
      <w:r w:rsidRPr="0041096A">
        <w:rPr>
          <w:sz w:val="28"/>
          <w:szCs w:val="28"/>
        </w:rPr>
        <w:t>Риш</w:t>
      </w:r>
      <w:proofErr w:type="spellEnd"/>
      <w:r w:rsidRPr="0041096A">
        <w:rPr>
          <w:sz w:val="28"/>
          <w:szCs w:val="28"/>
        </w:rPr>
        <w:t xml:space="preserve"> М.А. </w:t>
      </w:r>
      <w:proofErr w:type="spellStart"/>
      <w:r w:rsidRPr="0041096A">
        <w:rPr>
          <w:sz w:val="28"/>
          <w:szCs w:val="28"/>
        </w:rPr>
        <w:t>Микроэлементозы</w:t>
      </w:r>
      <w:proofErr w:type="spellEnd"/>
      <w:r w:rsidRPr="0041096A">
        <w:rPr>
          <w:sz w:val="28"/>
          <w:szCs w:val="28"/>
        </w:rPr>
        <w:t xml:space="preserve"> человека: этиология, классификация, органопатология. – М., 1991.</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 xml:space="preserve">Амирова К.М., Родин И. А., Скляров С. П., Симонов А. Н. Полезная микрофлора кишечника и её коррекция пробиотиками // </w:t>
      </w:r>
      <w:r w:rsidRPr="0041096A">
        <w:rPr>
          <w:bCs/>
          <w:sz w:val="28"/>
          <w:szCs w:val="28"/>
        </w:rPr>
        <w:t xml:space="preserve">Приоритетные и инновационные технологии в животноводстве – основа модернизации агропромышленного комплекса России: </w:t>
      </w:r>
      <w:r w:rsidRPr="0041096A">
        <w:rPr>
          <w:sz w:val="28"/>
          <w:szCs w:val="28"/>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Арсеньева Т.П., Баранова И.В. Основные вещества для обогащения продуктов питания // Пищевая промышленность. - 2007. - №1. – С. 6-8.</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w:t>
      </w:r>
      <w:proofErr w:type="spellStart"/>
      <w:r w:rsidRPr="0041096A">
        <w:rPr>
          <w:rFonts w:ascii="Times New Roman" w:hAnsi="Times New Roman" w:cs="Times New Roman"/>
          <w:sz w:val="28"/>
          <w:szCs w:val="28"/>
        </w:rPr>
        <w:t>Ашмарин</w:t>
      </w:r>
      <w:proofErr w:type="spellEnd"/>
      <w:r w:rsidRPr="0041096A">
        <w:rPr>
          <w:rFonts w:ascii="Times New Roman" w:hAnsi="Times New Roman" w:cs="Times New Roman"/>
          <w:sz w:val="28"/>
          <w:szCs w:val="28"/>
        </w:rPr>
        <w:t xml:space="preserve"> И.П., </w:t>
      </w:r>
      <w:proofErr w:type="spellStart"/>
      <w:r w:rsidRPr="0041096A">
        <w:rPr>
          <w:rFonts w:ascii="Times New Roman" w:hAnsi="Times New Roman" w:cs="Times New Roman"/>
          <w:sz w:val="28"/>
          <w:szCs w:val="28"/>
        </w:rPr>
        <w:t>Каразеева</w:t>
      </w:r>
      <w:proofErr w:type="spellEnd"/>
      <w:r w:rsidRPr="0041096A">
        <w:rPr>
          <w:rFonts w:ascii="Times New Roman" w:hAnsi="Times New Roman" w:cs="Times New Roman"/>
          <w:sz w:val="28"/>
          <w:szCs w:val="28"/>
        </w:rPr>
        <w:t xml:space="preserve"> Е.П. и др. Патологическая физиология и биохимия. М.: Изд. «Экзамен», 2005. - 479 с.</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proofErr w:type="spellStart"/>
      <w:r w:rsidRPr="0041096A">
        <w:rPr>
          <w:sz w:val="28"/>
          <w:szCs w:val="28"/>
        </w:rPr>
        <w:t>Бельмер</w:t>
      </w:r>
      <w:proofErr w:type="spellEnd"/>
      <w:r w:rsidRPr="0041096A">
        <w:rPr>
          <w:sz w:val="28"/>
          <w:szCs w:val="28"/>
        </w:rPr>
        <w:t xml:space="preserve"> С.В., </w:t>
      </w:r>
      <w:proofErr w:type="spellStart"/>
      <w:r w:rsidRPr="0041096A">
        <w:rPr>
          <w:sz w:val="28"/>
          <w:szCs w:val="28"/>
        </w:rPr>
        <w:t>Гасилина</w:t>
      </w:r>
      <w:proofErr w:type="spellEnd"/>
      <w:r w:rsidRPr="0041096A">
        <w:rPr>
          <w:sz w:val="28"/>
          <w:szCs w:val="28"/>
        </w:rPr>
        <w:t xml:space="preserve"> Т.В. Рациональное питание и состав кишечной микрофлоры // Вопросы детской диетологии. - 2003. - Т. 1. - № 5. - С. 17–20.</w:t>
      </w:r>
    </w:p>
    <w:p w:rsidR="002B04BF" w:rsidRPr="0041096A" w:rsidRDefault="002838DC" w:rsidP="00CA5129">
      <w:pPr>
        <w:pStyle w:val="a4"/>
        <w:widowControl w:val="0"/>
        <w:numPr>
          <w:ilvl w:val="0"/>
          <w:numId w:val="14"/>
        </w:numPr>
        <w:autoSpaceDE w:val="0"/>
        <w:autoSpaceDN w:val="0"/>
        <w:adjustRightInd w:val="0"/>
        <w:spacing w:before="0" w:beforeAutospacing="0" w:after="0" w:afterAutospacing="0"/>
        <w:jc w:val="both"/>
        <w:rPr>
          <w:sz w:val="28"/>
          <w:szCs w:val="28"/>
        </w:rPr>
      </w:pPr>
      <w:hyperlink r:id="rId17" w:history="1">
        <w:proofErr w:type="spellStart"/>
        <w:r w:rsidR="002B04BF" w:rsidRPr="0041096A">
          <w:rPr>
            <w:sz w:val="28"/>
            <w:szCs w:val="28"/>
          </w:rPr>
          <w:t>Бельмер</w:t>
        </w:r>
        <w:proofErr w:type="spellEnd"/>
      </w:hyperlink>
      <w:r w:rsidR="002B04BF" w:rsidRPr="0041096A">
        <w:rPr>
          <w:sz w:val="28"/>
          <w:szCs w:val="28"/>
        </w:rPr>
        <w:t xml:space="preserve"> С.В.,</w:t>
      </w:r>
      <w:hyperlink r:id="rId18" w:history="1">
        <w:r w:rsidR="002B04BF" w:rsidRPr="0041096A">
          <w:rPr>
            <w:sz w:val="28"/>
            <w:szCs w:val="28"/>
          </w:rPr>
          <w:t xml:space="preserve"> </w:t>
        </w:r>
        <w:proofErr w:type="spellStart"/>
        <w:r w:rsidR="002B04BF" w:rsidRPr="0041096A">
          <w:rPr>
            <w:sz w:val="28"/>
            <w:szCs w:val="28"/>
          </w:rPr>
          <w:t>Малкоч</w:t>
        </w:r>
        <w:proofErr w:type="spellEnd"/>
      </w:hyperlink>
      <w:r w:rsidR="002B04BF" w:rsidRPr="0041096A">
        <w:rPr>
          <w:sz w:val="28"/>
          <w:szCs w:val="28"/>
        </w:rPr>
        <w:t xml:space="preserve"> А.В. </w:t>
      </w:r>
      <w:r w:rsidR="002B04BF" w:rsidRPr="0041096A">
        <w:rPr>
          <w:bCs/>
          <w:kern w:val="36"/>
          <w:sz w:val="28"/>
          <w:szCs w:val="28"/>
        </w:rPr>
        <w:t xml:space="preserve">Кишечная микрофлора и значение </w:t>
      </w:r>
      <w:proofErr w:type="spellStart"/>
      <w:r w:rsidR="002B04BF" w:rsidRPr="0041096A">
        <w:rPr>
          <w:bCs/>
          <w:kern w:val="36"/>
          <w:sz w:val="28"/>
          <w:szCs w:val="28"/>
        </w:rPr>
        <w:t>пребиотиков</w:t>
      </w:r>
      <w:proofErr w:type="spellEnd"/>
      <w:r w:rsidR="002B04BF" w:rsidRPr="0041096A">
        <w:rPr>
          <w:bCs/>
          <w:kern w:val="36"/>
          <w:sz w:val="28"/>
          <w:szCs w:val="28"/>
        </w:rPr>
        <w:t xml:space="preserve"> для ее функционирования</w:t>
      </w:r>
      <w:r w:rsidR="002B04BF" w:rsidRPr="0041096A">
        <w:rPr>
          <w:sz w:val="28"/>
          <w:szCs w:val="28"/>
        </w:rPr>
        <w:t xml:space="preserve"> // Лечащий врач. – 2006. - № 4. – С.60-65.</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 xml:space="preserve">Богатырев А.Н., </w:t>
      </w:r>
      <w:proofErr w:type="spellStart"/>
      <w:r w:rsidRPr="0041096A">
        <w:rPr>
          <w:sz w:val="28"/>
          <w:szCs w:val="28"/>
        </w:rPr>
        <w:t>Пряничникова</w:t>
      </w:r>
      <w:proofErr w:type="spellEnd"/>
      <w:r w:rsidRPr="0041096A">
        <w:rPr>
          <w:sz w:val="28"/>
          <w:szCs w:val="28"/>
        </w:rPr>
        <w:t xml:space="preserve"> Н.С., Макеева И.А. Натуральные продукты питания - здоровье нации // Пищевая промышленность. - 2017. - №8. – С. 26-29.</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bCs/>
          <w:sz w:val="28"/>
          <w:szCs w:val="28"/>
        </w:rPr>
        <w:t xml:space="preserve">Бойко О.Н. Актуальные вопросы организации питания и формирования установок на здоровый образ жизни: </w:t>
      </w:r>
      <w:proofErr w:type="spellStart"/>
      <w:r w:rsidRPr="0041096A">
        <w:rPr>
          <w:rFonts w:ascii="Times New Roman" w:hAnsi="Times New Roman"/>
          <w:bCs/>
          <w:sz w:val="28"/>
          <w:szCs w:val="28"/>
        </w:rPr>
        <w:t>Метод.реком</w:t>
      </w:r>
      <w:proofErr w:type="spellEnd"/>
      <w:r w:rsidRPr="0041096A">
        <w:rPr>
          <w:rFonts w:ascii="Times New Roman" w:hAnsi="Times New Roman"/>
          <w:bCs/>
          <w:sz w:val="28"/>
          <w:szCs w:val="28"/>
        </w:rPr>
        <w:t xml:space="preserve">. / </w:t>
      </w:r>
      <w:r w:rsidRPr="0041096A">
        <w:rPr>
          <w:rFonts w:ascii="Times New Roman" w:eastAsia="Arial Unicode MS" w:hAnsi="Times New Roman"/>
          <w:sz w:val="28"/>
          <w:szCs w:val="28"/>
        </w:rPr>
        <w:t>Камчатский институт повышения квалификации педагогических кадров. –</w:t>
      </w:r>
      <w:r w:rsidRPr="0041096A">
        <w:rPr>
          <w:rFonts w:ascii="Times New Roman" w:hAnsi="Times New Roman"/>
          <w:bCs/>
          <w:sz w:val="28"/>
          <w:szCs w:val="28"/>
        </w:rPr>
        <w:t xml:space="preserve"> г. Петропавловск-Камчатский. – 2015. – 67 с.</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Боровик Т.Э., Семенова Н. Н., Степанова Т. Н. Сбалансированное питание детей - основа здорового образа жизни // Педиатрическая фармакология. - 2010. - №3. – С.  82-87.</w:t>
      </w:r>
    </w:p>
    <w:p w:rsidR="002B04BF" w:rsidRPr="0041096A" w:rsidRDefault="002B04BF" w:rsidP="00CA5129">
      <w:pPr>
        <w:pStyle w:val="a5"/>
        <w:widowControl w:val="0"/>
        <w:numPr>
          <w:ilvl w:val="0"/>
          <w:numId w:val="14"/>
        </w:numPr>
        <w:spacing w:after="0" w:line="240" w:lineRule="auto"/>
        <w:contextualSpacing w:val="0"/>
        <w:jc w:val="both"/>
        <w:rPr>
          <w:rFonts w:ascii="Times New Roman" w:eastAsia="Times New Roman" w:hAnsi="Times New Roman"/>
          <w:sz w:val="28"/>
          <w:szCs w:val="28"/>
          <w:lang w:eastAsia="ru-RU"/>
        </w:rPr>
      </w:pPr>
      <w:proofErr w:type="spellStart"/>
      <w:r w:rsidRPr="0041096A">
        <w:rPr>
          <w:rFonts w:ascii="Times New Roman" w:eastAsia="Times New Roman" w:hAnsi="Times New Roman"/>
          <w:sz w:val="28"/>
          <w:szCs w:val="28"/>
          <w:lang w:eastAsia="ru-RU"/>
        </w:rPr>
        <w:t>Галстян</w:t>
      </w:r>
      <w:proofErr w:type="spellEnd"/>
      <w:r w:rsidRPr="0041096A">
        <w:rPr>
          <w:rFonts w:ascii="Times New Roman" w:eastAsia="Times New Roman" w:hAnsi="Times New Roman"/>
          <w:sz w:val="28"/>
          <w:szCs w:val="28"/>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iCs/>
          <w:sz w:val="28"/>
          <w:szCs w:val="28"/>
        </w:rPr>
        <w:t xml:space="preserve">Грищенко С.В., Грищенко И.И., Костенко В.С. и др. </w:t>
      </w:r>
      <w:r w:rsidRPr="0041096A">
        <w:rPr>
          <w:rFonts w:ascii="Times New Roman" w:eastAsia="Cambria-Bold" w:hAnsi="Times New Roman"/>
          <w:bCs/>
          <w:sz w:val="28"/>
          <w:szCs w:val="28"/>
        </w:rPr>
        <w:t xml:space="preserve">Эпидемиология, </w:t>
      </w:r>
      <w:proofErr w:type="spellStart"/>
      <w:r w:rsidRPr="0041096A">
        <w:rPr>
          <w:rFonts w:ascii="Times New Roman" w:eastAsia="Cambria-Bold" w:hAnsi="Times New Roman"/>
          <w:bCs/>
          <w:sz w:val="28"/>
          <w:szCs w:val="28"/>
        </w:rPr>
        <w:lastRenderedPageBreak/>
        <w:t>нозогеография</w:t>
      </w:r>
      <w:proofErr w:type="spellEnd"/>
      <w:r w:rsidRPr="0041096A">
        <w:rPr>
          <w:rFonts w:ascii="Times New Roman" w:eastAsia="Cambria-Bold" w:hAnsi="Times New Roman"/>
          <w:bCs/>
          <w:sz w:val="28"/>
          <w:szCs w:val="28"/>
        </w:rPr>
        <w:t xml:space="preserve"> и факторы риска болезней цивилизации (на примере заболеваний глаза и его придаточного аппарата) // </w:t>
      </w:r>
      <w:r w:rsidRPr="0041096A">
        <w:rPr>
          <w:rFonts w:ascii="Times New Roman" w:hAnsi="Times New Roman"/>
          <w:iCs/>
          <w:sz w:val="28"/>
          <w:szCs w:val="28"/>
        </w:rPr>
        <w:t xml:space="preserve">Вестник гигиены и эпидемиологии </w:t>
      </w:r>
      <w:proofErr w:type="spellStart"/>
      <w:r w:rsidRPr="0041096A">
        <w:rPr>
          <w:rFonts w:ascii="Times New Roman" w:hAnsi="Times New Roman"/>
          <w:iCs/>
          <w:sz w:val="28"/>
          <w:szCs w:val="28"/>
        </w:rPr>
        <w:t>ДонНМУ</w:t>
      </w:r>
      <w:proofErr w:type="spellEnd"/>
      <w:r w:rsidRPr="0041096A">
        <w:rPr>
          <w:rFonts w:ascii="Times New Roman" w:hAnsi="Times New Roman"/>
          <w:iCs/>
          <w:sz w:val="28"/>
          <w:szCs w:val="28"/>
        </w:rPr>
        <w:t xml:space="preserve"> им. М. Горького. – 2019. – Т. 23, № 4. – С. 353-359.</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Громова Л.Е., Дегтева Г.Н., Назаренко Н.А. Исследование адаптивных показателей иммунитета школьников, проживающих в условиях Севера в рамках применения оздоровительного минерально-витаминного комплекса // Известия Самарского научного центра Российской академии </w:t>
      </w:r>
      <w:proofErr w:type="gramStart"/>
      <w:r w:rsidRPr="0041096A">
        <w:rPr>
          <w:rFonts w:ascii="Times New Roman" w:hAnsi="Times New Roman"/>
          <w:sz w:val="28"/>
          <w:szCs w:val="28"/>
        </w:rPr>
        <w:t>наук.-</w:t>
      </w:r>
      <w:proofErr w:type="gramEnd"/>
      <w:r w:rsidRPr="0041096A">
        <w:rPr>
          <w:rFonts w:ascii="Times New Roman" w:hAnsi="Times New Roman"/>
          <w:sz w:val="28"/>
          <w:szCs w:val="28"/>
        </w:rPr>
        <w:t xml:space="preserve"> 2011. - № 13(2-6). – С. 1371-1374.</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Гурина О.П., Блинов А.Е., Варламова О.Н. и др. Часто болеющие дети: иммунодиагностика и реабилитация // Педиатр. - 2011. – Т.</w:t>
      </w:r>
      <w:r w:rsidRPr="0041096A">
        <w:rPr>
          <w:sz w:val="28"/>
          <w:szCs w:val="28"/>
          <w:lang w:val="en-US"/>
        </w:rPr>
        <w:t>II</w:t>
      </w:r>
      <w:r w:rsidRPr="0041096A">
        <w:rPr>
          <w:sz w:val="28"/>
          <w:szCs w:val="28"/>
        </w:rPr>
        <w:t>. - №2. – С.45-52.</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Донскова Л.А. Пищевые добавки в мясной индустрии: идентификация опасностей и скрининговый анализ риска // Управленец. - 2014. - №3 (49). – С.62-67.</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Доронин А.Ф., </w:t>
      </w:r>
      <w:proofErr w:type="spellStart"/>
      <w:r w:rsidRPr="0041096A">
        <w:rPr>
          <w:rFonts w:ascii="Times New Roman" w:hAnsi="Times New Roman"/>
          <w:sz w:val="28"/>
          <w:szCs w:val="28"/>
        </w:rPr>
        <w:t>Шендеров</w:t>
      </w:r>
      <w:proofErr w:type="spellEnd"/>
      <w:r w:rsidRPr="0041096A">
        <w:rPr>
          <w:rFonts w:ascii="Times New Roman" w:hAnsi="Times New Roman"/>
          <w:sz w:val="28"/>
          <w:szCs w:val="28"/>
        </w:rPr>
        <w:t xml:space="preserve"> Б.А. Функциональное питание. - М.: Грант. - 2002.- 296 с.</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Дубцов Г.Г. Товароведение пищевых продуктов. М. «AC</w:t>
      </w:r>
      <w:r w:rsidRPr="0041096A">
        <w:rPr>
          <w:rFonts w:ascii="Times New Roman" w:hAnsi="Times New Roman" w:cs="Times New Roman"/>
          <w:sz w:val="28"/>
          <w:szCs w:val="28"/>
          <w:lang w:val="en-US"/>
        </w:rPr>
        <w:t>A</w:t>
      </w:r>
      <w:r w:rsidRPr="0041096A">
        <w:rPr>
          <w:rFonts w:ascii="Times New Roman" w:hAnsi="Times New Roman" w:cs="Times New Roman"/>
          <w:sz w:val="28"/>
          <w:szCs w:val="28"/>
        </w:rPr>
        <w:t>DEM</w:t>
      </w:r>
      <w:r w:rsidRPr="0041096A">
        <w:rPr>
          <w:rFonts w:ascii="Times New Roman" w:hAnsi="Times New Roman" w:cs="Times New Roman"/>
          <w:sz w:val="28"/>
          <w:szCs w:val="28"/>
          <w:lang w:val="en-US"/>
        </w:rPr>
        <w:t>I</w:t>
      </w:r>
      <w:r w:rsidRPr="0041096A">
        <w:rPr>
          <w:rFonts w:ascii="Times New Roman" w:hAnsi="Times New Roman" w:cs="Times New Roman"/>
          <w:sz w:val="28"/>
          <w:szCs w:val="28"/>
        </w:rPr>
        <w:t>A». 2002. - 264c.</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Ефремов А.А., Макарова Л.Г., Шаталина Н.В., Первышина Г.Г. Экологические аспекты здорового питания жителей Сибирского региона // Химия растительного сырья. - 2002. - № 3. – С. 69-72.</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 xml:space="preserve">Закревский В. В., </w:t>
      </w:r>
      <w:proofErr w:type="spellStart"/>
      <w:r w:rsidRPr="0041096A">
        <w:rPr>
          <w:sz w:val="28"/>
          <w:szCs w:val="28"/>
        </w:rPr>
        <w:t>Копчак</w:t>
      </w:r>
      <w:proofErr w:type="spellEnd"/>
      <w:r w:rsidRPr="0041096A">
        <w:rPr>
          <w:sz w:val="28"/>
          <w:szCs w:val="28"/>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proofErr w:type="spellStart"/>
      <w:r w:rsidRPr="0041096A">
        <w:rPr>
          <w:sz w:val="28"/>
          <w:szCs w:val="28"/>
        </w:rPr>
        <w:t>Запруднов</w:t>
      </w:r>
      <w:proofErr w:type="spellEnd"/>
      <w:r w:rsidRPr="0041096A">
        <w:rPr>
          <w:sz w:val="28"/>
          <w:szCs w:val="28"/>
        </w:rPr>
        <w:t xml:space="preserve"> А.М., </w:t>
      </w:r>
      <w:proofErr w:type="spellStart"/>
      <w:r w:rsidRPr="0041096A">
        <w:rPr>
          <w:sz w:val="28"/>
          <w:szCs w:val="28"/>
        </w:rPr>
        <w:t>Мазанкова</w:t>
      </w:r>
      <w:proofErr w:type="spellEnd"/>
      <w:r w:rsidRPr="0041096A">
        <w:rPr>
          <w:sz w:val="28"/>
          <w:szCs w:val="28"/>
        </w:rPr>
        <w:t xml:space="preserve"> Л.Н. Микробная флора кишечника и пробиотики: Методическое пособие. - М., 2001. - 32с.</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Захарова И.Н. Микробиота кишечника ребенка и здоровье. Есть ли связь? // Медицинский совет. - 2015. - №6. – С. 47-51.</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 xml:space="preserve">Захарова И.Н., Дмитриева </w:t>
      </w:r>
      <w:proofErr w:type="gramStart"/>
      <w:r w:rsidRPr="0041096A">
        <w:rPr>
          <w:sz w:val="28"/>
          <w:szCs w:val="28"/>
        </w:rPr>
        <w:t>Ю.А..</w:t>
      </w:r>
      <w:proofErr w:type="gramEnd"/>
      <w:r w:rsidRPr="0041096A">
        <w:rPr>
          <w:sz w:val="28"/>
          <w:szCs w:val="28"/>
        </w:rPr>
        <w:t xml:space="preserve"> Перспективы использования продуктов функционального питания у детей раннего возраста // Вопросы современной педиатрии. – 2011. № 10 (2). - С. 150-154.</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Зинчук В.В. Физиологические основы питания // Журнал Гродненского государственного медицинского университета. - 2014. - № 3(47). - С. 140-143.</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Зуев Е. Т. Функциональные напитки: их меню в концепции здорового питания // Пищевая промышленность. - 2004. - №7. – С.90-95.</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Зулькарнаев</w:t>
      </w:r>
      <w:proofErr w:type="spellEnd"/>
      <w:r w:rsidRPr="0041096A">
        <w:rPr>
          <w:rFonts w:ascii="Times New Roman" w:hAnsi="Times New Roman"/>
          <w:sz w:val="28"/>
          <w:szCs w:val="28"/>
        </w:rPr>
        <w:t xml:space="preserve"> Т.Р., </w:t>
      </w:r>
      <w:proofErr w:type="spellStart"/>
      <w:r w:rsidRPr="0041096A">
        <w:rPr>
          <w:rFonts w:ascii="Times New Roman" w:hAnsi="Times New Roman"/>
          <w:sz w:val="28"/>
          <w:szCs w:val="28"/>
        </w:rPr>
        <w:t>Мурысева</w:t>
      </w:r>
      <w:proofErr w:type="spellEnd"/>
      <w:r w:rsidRPr="0041096A">
        <w:rPr>
          <w:rFonts w:ascii="Times New Roman" w:hAnsi="Times New Roman"/>
          <w:sz w:val="28"/>
          <w:szCs w:val="28"/>
        </w:rPr>
        <w:t xml:space="preserve"> Е.Н., Тюрина О.В., </w:t>
      </w:r>
      <w:proofErr w:type="spellStart"/>
      <w:r w:rsidRPr="0041096A">
        <w:rPr>
          <w:rFonts w:ascii="Times New Roman" w:hAnsi="Times New Roman"/>
          <w:sz w:val="28"/>
          <w:szCs w:val="28"/>
        </w:rPr>
        <w:t>Зулькарнаева</w:t>
      </w:r>
      <w:proofErr w:type="spellEnd"/>
      <w:r w:rsidRPr="0041096A">
        <w:rPr>
          <w:rFonts w:ascii="Times New Roman" w:hAnsi="Times New Roman"/>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- 2011. - Т. 5.- С.150-154.</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Иванов С.В., Баранова В.В. Е-добавки, их негативное влияние на организм // Вестник науки и образования. - 2019. - №7-2 (61). – С.62-66.</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Исаев В.А. Незаменимые факторы питания и их физиологическая роль. - М. </w:t>
      </w:r>
      <w:r w:rsidRPr="0041096A">
        <w:rPr>
          <w:rFonts w:ascii="Times New Roman" w:hAnsi="Times New Roman" w:cs="Times New Roman"/>
          <w:sz w:val="28"/>
          <w:szCs w:val="28"/>
        </w:rPr>
        <w:lastRenderedPageBreak/>
        <w:t>ЗАО МИР и СОГЛАСИЕ. 2008. – 257с.</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Исаев В.А. Физиологические аспекты здорового образа жизни. М. ЗАО МИР и СОГЛАСИЕ. - 2013. – 156с.</w:t>
      </w:r>
    </w:p>
    <w:p w:rsidR="002B04BF" w:rsidRPr="0041096A" w:rsidRDefault="002B04BF" w:rsidP="00CA5129">
      <w:pPr>
        <w:pStyle w:val="a5"/>
        <w:widowControl w:val="0"/>
        <w:numPr>
          <w:ilvl w:val="0"/>
          <w:numId w:val="14"/>
        </w:numPr>
        <w:shd w:val="clear" w:color="auto" w:fill="FFFFFF"/>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Кайшев</w:t>
      </w:r>
      <w:proofErr w:type="spellEnd"/>
      <w:r w:rsidRPr="0041096A">
        <w:rPr>
          <w:rFonts w:ascii="Times New Roman" w:hAnsi="Times New Roman"/>
          <w:sz w:val="28"/>
          <w:szCs w:val="28"/>
        </w:rPr>
        <w:t xml:space="preserve">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t>Коденцова</w:t>
      </w:r>
      <w:proofErr w:type="spellEnd"/>
      <w:r w:rsidRPr="0041096A">
        <w:rPr>
          <w:sz w:val="28"/>
          <w:szCs w:val="28"/>
        </w:rPr>
        <w:t xml:space="preserve"> В.М., </w:t>
      </w:r>
      <w:proofErr w:type="spellStart"/>
      <w:r w:rsidRPr="0041096A">
        <w:rPr>
          <w:sz w:val="28"/>
          <w:szCs w:val="28"/>
        </w:rPr>
        <w:t>Рисник</w:t>
      </w:r>
      <w:proofErr w:type="spellEnd"/>
      <w:r w:rsidRPr="0041096A">
        <w:rPr>
          <w:sz w:val="28"/>
          <w:szCs w:val="28"/>
        </w:rPr>
        <w:t xml:space="preserve"> Д.В. Витаминно-минеральные комплексы для детей в период активной социальной адаптации // Медицинский совет. – 2018. - № 2. – С. 52-57.</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t>Коденцова</w:t>
      </w:r>
      <w:proofErr w:type="spellEnd"/>
      <w:r w:rsidRPr="0041096A">
        <w:rPr>
          <w:sz w:val="28"/>
          <w:szCs w:val="28"/>
        </w:rPr>
        <w:t xml:space="preserve"> В.М., </w:t>
      </w:r>
      <w:proofErr w:type="spellStart"/>
      <w:r w:rsidRPr="0041096A">
        <w:rPr>
          <w:sz w:val="28"/>
          <w:szCs w:val="28"/>
        </w:rPr>
        <w:t>Намазова</w:t>
      </w:r>
      <w:proofErr w:type="spellEnd"/>
      <w:r w:rsidRPr="0041096A">
        <w:rPr>
          <w:sz w:val="28"/>
          <w:szCs w:val="28"/>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Койнова</w:t>
      </w:r>
      <w:proofErr w:type="spellEnd"/>
      <w:r w:rsidRPr="0041096A">
        <w:rPr>
          <w:rFonts w:ascii="Times New Roman" w:hAnsi="Times New Roman"/>
          <w:sz w:val="28"/>
          <w:szCs w:val="28"/>
        </w:rPr>
        <w:t xml:space="preserve"> А.Н. Индустрия пищевых добавок: состояние и перспективы развития // Пищевая индустрия. – 2019. - № 3 (41). – С. 36-39.</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 xml:space="preserve">Коновалов К.Л., </w:t>
      </w:r>
      <w:proofErr w:type="spellStart"/>
      <w:r w:rsidRPr="0041096A">
        <w:rPr>
          <w:sz w:val="28"/>
          <w:szCs w:val="28"/>
        </w:rPr>
        <w:t>Шулбаева</w:t>
      </w:r>
      <w:proofErr w:type="spellEnd"/>
      <w:r w:rsidRPr="0041096A">
        <w:rPr>
          <w:sz w:val="28"/>
          <w:szCs w:val="28"/>
        </w:rPr>
        <w:t xml:space="preserve"> М.Т., Мусина О.Н. Пищевые вещества животного и растительного происхождения для здорового питания // Пищевая промышленность. - 2008. - №8. - С. 10-12.</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proofErr w:type="spellStart"/>
      <w:r w:rsidRPr="0041096A">
        <w:rPr>
          <w:sz w:val="28"/>
          <w:szCs w:val="28"/>
        </w:rPr>
        <w:t>Коротько</w:t>
      </w:r>
      <w:proofErr w:type="spellEnd"/>
      <w:r w:rsidRPr="0041096A">
        <w:rPr>
          <w:sz w:val="28"/>
          <w:szCs w:val="28"/>
        </w:rPr>
        <w:t xml:space="preserve"> Г. Ф. Физиология системы пищеварения: Монография. – Краснодар, 2009. 608с.</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 xml:space="preserve">Косенко </w:t>
      </w:r>
      <w:proofErr w:type="gramStart"/>
      <w:r w:rsidRPr="0041096A">
        <w:rPr>
          <w:sz w:val="28"/>
          <w:szCs w:val="28"/>
        </w:rPr>
        <w:t>И.М..</w:t>
      </w:r>
      <w:proofErr w:type="gramEnd"/>
      <w:r w:rsidRPr="0041096A">
        <w:rPr>
          <w:sz w:val="28"/>
          <w:szCs w:val="28"/>
        </w:rPr>
        <w:t xml:space="preserve"> Микронутриенты и здоровье детей // Вопросы современной педиатрии. – 2011. - № 6 (10). - С. 179-185.</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eastAsia="Times New Roman" w:hAnsi="Times New Roman"/>
          <w:sz w:val="28"/>
          <w:szCs w:val="28"/>
          <w:lang w:eastAsia="ru-RU"/>
        </w:rPr>
        <w:t>Кравцов Д. А. Критерии здорового образа жизни и роль профилактических мер в формировании здоровья // Материалы</w:t>
      </w:r>
      <w:r w:rsidRPr="0041096A">
        <w:rPr>
          <w:rFonts w:ascii="Times New Roman" w:hAnsi="Times New Roman"/>
          <w:sz w:val="28"/>
          <w:szCs w:val="28"/>
        </w:rPr>
        <w:t xml:space="preserve"> XXI Международной конференции студентов, аспирантов и молодых ученых (г. Томск, 17–21 апреля 2017 г.). - Томск, 2017. – Т. V. - Ч. 1.– С. 37-41.</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t>Куприц</w:t>
      </w:r>
      <w:proofErr w:type="spellEnd"/>
      <w:r w:rsidRPr="0041096A">
        <w:rPr>
          <w:sz w:val="28"/>
          <w:szCs w:val="28"/>
        </w:rPr>
        <w:t xml:space="preserve"> В. А., </w:t>
      </w:r>
      <w:proofErr w:type="spellStart"/>
      <w:r w:rsidRPr="0041096A">
        <w:rPr>
          <w:sz w:val="28"/>
          <w:szCs w:val="28"/>
        </w:rPr>
        <w:t>Чмыхалова</w:t>
      </w:r>
      <w:proofErr w:type="spellEnd"/>
      <w:r w:rsidRPr="0041096A">
        <w:rPr>
          <w:sz w:val="28"/>
          <w:szCs w:val="28"/>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- 2019. - № X. – С. 209-213.</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 xml:space="preserve">Ларионова Т.К., Бакиров А.Б., </w:t>
      </w:r>
      <w:proofErr w:type="spellStart"/>
      <w:r w:rsidRPr="0041096A">
        <w:rPr>
          <w:sz w:val="28"/>
          <w:szCs w:val="28"/>
        </w:rPr>
        <w:t>Даукаев</w:t>
      </w:r>
      <w:proofErr w:type="spellEnd"/>
      <w:r w:rsidRPr="0041096A">
        <w:rPr>
          <w:sz w:val="28"/>
          <w:szCs w:val="28"/>
        </w:rPr>
        <w:t xml:space="preserve"> Р.А. Оценка питания взрослого населения Республики Башкортостан // Вопросы питания. - 2018. - №5. –С. 37-42.</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Литвинова О.С. Структура питания населения Российской Федерации. Гигиеническая оценка // </w:t>
      </w:r>
      <w:proofErr w:type="spellStart"/>
      <w:r w:rsidRPr="0041096A">
        <w:rPr>
          <w:rFonts w:ascii="Times New Roman" w:hAnsi="Times New Roman"/>
          <w:sz w:val="28"/>
          <w:szCs w:val="28"/>
        </w:rPr>
        <w:t>ЗНиСО</w:t>
      </w:r>
      <w:proofErr w:type="spellEnd"/>
      <w:r w:rsidRPr="0041096A">
        <w:rPr>
          <w:rFonts w:ascii="Times New Roman" w:hAnsi="Times New Roman"/>
          <w:sz w:val="28"/>
          <w:szCs w:val="28"/>
        </w:rPr>
        <w:t>. - 2016. - №5 (278). – С. 11-14.</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proofErr w:type="spellStart"/>
      <w:r w:rsidRPr="0041096A">
        <w:rPr>
          <w:sz w:val="28"/>
          <w:szCs w:val="28"/>
        </w:rPr>
        <w:t>Мазанкова</w:t>
      </w:r>
      <w:proofErr w:type="spellEnd"/>
      <w:r w:rsidRPr="0041096A">
        <w:rPr>
          <w:sz w:val="28"/>
          <w:szCs w:val="28"/>
        </w:rPr>
        <w:t xml:space="preserve"> Л.Н., Лыкова Е.А. Пробиотики: характеристика препаратов и выбор в педиатрической практике // Детские инфекции. - 2004. - №1. – С.18-23.</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Матюхина З.П. Основы физиологии питания, гигиены и санитарии. - М.: Изд. «Академия», 2003. - 184 с.</w:t>
      </w:r>
    </w:p>
    <w:p w:rsidR="002B04BF"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Мечников И.И. Система долголетия и здоровья: Монография. – СПб., - 2010. – 126 с.</w:t>
      </w:r>
    </w:p>
    <w:p w:rsidR="002B04BF" w:rsidRPr="00515436" w:rsidRDefault="002B04BF" w:rsidP="00CA5129">
      <w:pPr>
        <w:pStyle w:val="a4"/>
        <w:widowControl w:val="0"/>
        <w:numPr>
          <w:ilvl w:val="0"/>
          <w:numId w:val="14"/>
        </w:numPr>
        <w:spacing w:before="0" w:beforeAutospacing="0" w:after="0" w:afterAutospacing="0"/>
        <w:jc w:val="both"/>
        <w:rPr>
          <w:sz w:val="28"/>
          <w:szCs w:val="28"/>
        </w:rPr>
      </w:pPr>
      <w:r w:rsidRPr="00515436">
        <w:rPr>
          <w:sz w:val="28"/>
          <w:szCs w:val="28"/>
        </w:rPr>
        <w:lastRenderedPageBreak/>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Pr>
          <w:sz w:val="28"/>
          <w:szCs w:val="28"/>
        </w:rPr>
        <w:t xml:space="preserve"> -</w:t>
      </w:r>
      <w:r w:rsidRPr="00515436">
        <w:rPr>
          <w:sz w:val="28"/>
          <w:szCs w:val="28"/>
        </w:rPr>
        <w:t>М.: Федеральный центр гигиены и эпидемиологии Роспотребнадзора, 2009.</w:t>
      </w:r>
      <w:r>
        <w:rPr>
          <w:sz w:val="28"/>
          <w:szCs w:val="28"/>
        </w:rPr>
        <w:t xml:space="preserve"> – 36 с.</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Моисеенко М.С., </w:t>
      </w:r>
      <w:proofErr w:type="spellStart"/>
      <w:r w:rsidRPr="0041096A">
        <w:rPr>
          <w:rFonts w:ascii="Times New Roman" w:hAnsi="Times New Roman"/>
          <w:sz w:val="28"/>
          <w:szCs w:val="28"/>
        </w:rPr>
        <w:t>Мукатова</w:t>
      </w:r>
      <w:proofErr w:type="spellEnd"/>
      <w:r w:rsidRPr="0041096A">
        <w:rPr>
          <w:rFonts w:ascii="Times New Roman" w:hAnsi="Times New Roman"/>
          <w:sz w:val="28"/>
          <w:szCs w:val="28"/>
        </w:rPr>
        <w:t xml:space="preserve"> М.Д. Пищевые продукты питания функциональной направленности и их назначение // Вестник АГТУ. Серия: Рыбное хозяйство. - 2019. - №1. – С. 145-152.</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Некрасова Т. А. Социально-психологические факторы отношения человека к своему здоровью // Сервис +. - 2010. - №1. – С.84-88.</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Нормы физиологических потребностей в энергии и пищевых веществах для различных групп населения Российской Федерации. - М., 2008.</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 xml:space="preserve">Осипова И. Г., </w:t>
      </w:r>
      <w:proofErr w:type="spellStart"/>
      <w:r w:rsidRPr="0041096A">
        <w:rPr>
          <w:sz w:val="28"/>
          <w:szCs w:val="28"/>
        </w:rPr>
        <w:t>Евлашкина</w:t>
      </w:r>
      <w:proofErr w:type="spellEnd"/>
      <w:r w:rsidRPr="0041096A">
        <w:rPr>
          <w:sz w:val="28"/>
          <w:szCs w:val="28"/>
        </w:rPr>
        <w:t xml:space="preserve"> В. Ф., </w:t>
      </w:r>
      <w:proofErr w:type="spellStart"/>
      <w:r w:rsidRPr="0041096A">
        <w:rPr>
          <w:sz w:val="28"/>
          <w:szCs w:val="28"/>
        </w:rPr>
        <w:t>Сакаева</w:t>
      </w:r>
      <w:proofErr w:type="spellEnd"/>
      <w:r w:rsidRPr="0041096A">
        <w:rPr>
          <w:sz w:val="28"/>
          <w:szCs w:val="28"/>
        </w:rPr>
        <w:t xml:space="preserve"> И. В., </w:t>
      </w:r>
      <w:proofErr w:type="spellStart"/>
      <w:r w:rsidRPr="0041096A">
        <w:rPr>
          <w:sz w:val="28"/>
          <w:szCs w:val="28"/>
        </w:rPr>
        <w:t>Саканян</w:t>
      </w:r>
      <w:proofErr w:type="spellEnd"/>
      <w:r w:rsidRPr="0041096A">
        <w:rPr>
          <w:sz w:val="28"/>
          <w:szCs w:val="28"/>
        </w:rPr>
        <w:t xml:space="preserve"> Е. И. К вопросу разработки стандартов качества на иммунобиологические лекарственные средства - пробиотики // Ведомости Научного центра экспертизы средств медицинского применения. – 2013. - №3. - С.55-59.</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 xml:space="preserve"> Павлов И.П. Лекции о работе главных пищеварительных желез // И.П. Павлов. Антология истории русской хирургии. – М.: "Весть", 2002. – С. 73-260.</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Переверзева Э.В., Филиппова С.Н. Питание современного человека: путь развития или деградации? // Вестник РМАТ. - 2015. - №4. – С. 117-131.</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Ч.1. // Вопросы питания. - 2014. - №3. - С. 32-40.</w:t>
      </w:r>
    </w:p>
    <w:p w:rsidR="002B04BF" w:rsidRPr="0041096A" w:rsidRDefault="002B04BF" w:rsidP="00CA5129">
      <w:pPr>
        <w:pStyle w:val="a5"/>
        <w:widowControl w:val="0"/>
        <w:numPr>
          <w:ilvl w:val="0"/>
          <w:numId w:val="14"/>
        </w:numPr>
        <w:shd w:val="clear" w:color="auto" w:fill="FFFFFF"/>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Погожева А.В., Батурин А.К. Правильное питание - фундамент здоровья и долголетия // Пищевая промышленность. - 2017.  - №10. – С. 58-61. </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Позняковский</w:t>
      </w:r>
      <w:proofErr w:type="spellEnd"/>
      <w:r w:rsidRPr="0041096A">
        <w:rPr>
          <w:rFonts w:ascii="Times New Roman" w:hAnsi="Times New Roman"/>
          <w:sz w:val="28"/>
          <w:szCs w:val="28"/>
        </w:rPr>
        <w:t xml:space="preserve"> В. М. О некоторых приоритетах науки о питании // </w:t>
      </w:r>
      <w:proofErr w:type="spellStart"/>
      <w:r w:rsidRPr="0041096A">
        <w:rPr>
          <w:rFonts w:ascii="Times New Roman" w:hAnsi="Times New Roman"/>
          <w:sz w:val="28"/>
          <w:szCs w:val="28"/>
        </w:rPr>
        <w:t>Ползуновский</w:t>
      </w:r>
      <w:proofErr w:type="spellEnd"/>
      <w:r w:rsidRPr="0041096A">
        <w:rPr>
          <w:rFonts w:ascii="Times New Roman" w:hAnsi="Times New Roman"/>
          <w:sz w:val="28"/>
          <w:szCs w:val="28"/>
        </w:rPr>
        <w:t xml:space="preserve"> вестник. – 2011. – №. 3/2. – С. 7-22.</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Позняковский</w:t>
      </w:r>
      <w:proofErr w:type="spellEnd"/>
      <w:r w:rsidRPr="0041096A">
        <w:rPr>
          <w:rFonts w:ascii="Times New Roman" w:hAnsi="Times New Roman"/>
          <w:sz w:val="28"/>
          <w:szCs w:val="28"/>
        </w:rPr>
        <w:t xml:space="preserve"> В.М. Эволюция питания и формирование </w:t>
      </w:r>
      <w:proofErr w:type="spellStart"/>
      <w:r w:rsidRPr="0041096A">
        <w:rPr>
          <w:rFonts w:ascii="Times New Roman" w:hAnsi="Times New Roman"/>
          <w:sz w:val="28"/>
          <w:szCs w:val="28"/>
        </w:rPr>
        <w:t>нутриома</w:t>
      </w:r>
      <w:proofErr w:type="spellEnd"/>
      <w:r w:rsidRPr="0041096A">
        <w:rPr>
          <w:rFonts w:ascii="Times New Roman" w:hAnsi="Times New Roman"/>
          <w:sz w:val="28"/>
          <w:szCs w:val="28"/>
        </w:rPr>
        <w:t xml:space="preserve"> современного человека // Индустрия питания (</w:t>
      </w:r>
      <w:proofErr w:type="spellStart"/>
      <w:r w:rsidRPr="0041096A">
        <w:rPr>
          <w:rFonts w:ascii="Times New Roman" w:hAnsi="Times New Roman"/>
          <w:sz w:val="28"/>
          <w:szCs w:val="28"/>
        </w:rPr>
        <w:t>Food</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industry</w:t>
      </w:r>
      <w:proofErr w:type="spellEnd"/>
      <w:r w:rsidRPr="0041096A">
        <w:rPr>
          <w:rFonts w:ascii="Times New Roman" w:hAnsi="Times New Roman"/>
          <w:sz w:val="28"/>
          <w:szCs w:val="28"/>
        </w:rPr>
        <w:t>). - 2017.- №3 (4). – С.5-12.</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Продовольственное сырье и пищевые продукты. Гигиенические требования к организации производства и оборота биологически активных добавок к пище. СанПиН 2.3.2.1290-03. М. Минздрав России, 2003, 35 с.</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shd w:val="clear" w:color="auto" w:fill="FFFFFF"/>
        </w:rPr>
      </w:pPr>
      <w:r w:rsidRPr="0041096A">
        <w:rPr>
          <w:rFonts w:ascii="Times New Roman" w:hAnsi="Times New Roman"/>
          <w:sz w:val="28"/>
          <w:szCs w:val="28"/>
          <w:shd w:val="clear" w:color="auto" w:fill="FFFFFF"/>
        </w:rPr>
        <w:t xml:space="preserve">Ратушный А.С., </w:t>
      </w:r>
      <w:proofErr w:type="spellStart"/>
      <w:r w:rsidRPr="0041096A">
        <w:rPr>
          <w:rFonts w:ascii="Times New Roman" w:hAnsi="Times New Roman"/>
          <w:sz w:val="28"/>
          <w:szCs w:val="28"/>
          <w:shd w:val="clear" w:color="auto" w:fill="FFFFFF"/>
        </w:rPr>
        <w:t>Брыксина</w:t>
      </w:r>
      <w:proofErr w:type="spellEnd"/>
      <w:r w:rsidRPr="0041096A">
        <w:rPr>
          <w:rFonts w:ascii="Times New Roman" w:hAnsi="Times New Roman"/>
          <w:sz w:val="28"/>
          <w:szCs w:val="28"/>
          <w:shd w:val="clear" w:color="auto" w:fill="FFFFFF"/>
        </w:rPr>
        <w:t xml:space="preserve"> К.В., </w:t>
      </w:r>
      <w:proofErr w:type="spellStart"/>
      <w:r w:rsidRPr="0041096A">
        <w:rPr>
          <w:rFonts w:ascii="Times New Roman" w:hAnsi="Times New Roman"/>
          <w:sz w:val="28"/>
          <w:szCs w:val="28"/>
          <w:shd w:val="clear" w:color="auto" w:fill="FFFFFF"/>
        </w:rPr>
        <w:t>Борзикова</w:t>
      </w:r>
      <w:proofErr w:type="spellEnd"/>
      <w:r w:rsidRPr="0041096A">
        <w:rPr>
          <w:rFonts w:ascii="Times New Roman" w:hAnsi="Times New Roman"/>
          <w:sz w:val="28"/>
          <w:szCs w:val="28"/>
          <w:shd w:val="clear" w:color="auto" w:fill="FFFFFF"/>
        </w:rPr>
        <w:t xml:space="preserve"> С.С. </w:t>
      </w:r>
      <w:r w:rsidRPr="0041096A">
        <w:rPr>
          <w:rFonts w:ascii="Times New Roman" w:hAnsi="Times New Roman"/>
          <w:sz w:val="28"/>
          <w:szCs w:val="28"/>
        </w:rPr>
        <w:t>Роль продуктов функционального назначения в питании человека</w:t>
      </w:r>
      <w:r w:rsidRPr="0041096A">
        <w:rPr>
          <w:rFonts w:ascii="Times New Roman" w:hAnsi="Times New Roman"/>
          <w:sz w:val="28"/>
          <w:szCs w:val="28"/>
          <w:shd w:val="clear" w:color="auto" w:fill="FFFFFF"/>
        </w:rPr>
        <w:t xml:space="preserve"> // Наука и образование: научный рецензируемый электронный журнал. – 2018. - № 1. </w:t>
      </w:r>
    </w:p>
    <w:p w:rsidR="002B04BF" w:rsidRPr="0041096A" w:rsidRDefault="002B04BF" w:rsidP="00CA5129">
      <w:pPr>
        <w:pStyle w:val="a5"/>
        <w:widowControl w:val="0"/>
        <w:numPr>
          <w:ilvl w:val="0"/>
          <w:numId w:val="14"/>
        </w:numPr>
        <w:spacing w:after="0" w:line="240" w:lineRule="auto"/>
        <w:contextualSpacing w:val="0"/>
        <w:jc w:val="both"/>
        <w:rPr>
          <w:rFonts w:ascii="Times New Roman" w:eastAsia="Times New Roman" w:hAnsi="Times New Roman"/>
          <w:sz w:val="28"/>
          <w:szCs w:val="28"/>
          <w:lang w:eastAsia="ru-RU"/>
        </w:rPr>
      </w:pPr>
      <w:r w:rsidRPr="0041096A">
        <w:rPr>
          <w:rFonts w:ascii="Times New Roman" w:eastAsia="Times New Roman" w:hAnsi="Times New Roman"/>
          <w:sz w:val="28"/>
          <w:szCs w:val="28"/>
          <w:lang w:eastAsia="ru-RU"/>
        </w:rPr>
        <w:t>Романенко В. О. Культура питания как фактор определяющий здоровье человека // Экология и безопасность в техносфере: современные проблемы и пути решения: сборник трудов Всероссийской научно-практической конференции молодых ученых, аспирантов и студентов (Юрга, 5-6 ноября 2015 г.). – Томск. – 2015. - Т. 2. - С. 80-82.</w:t>
      </w:r>
    </w:p>
    <w:p w:rsidR="002B04BF" w:rsidRDefault="002B04BF" w:rsidP="00CA5129">
      <w:pPr>
        <w:pStyle w:val="a5"/>
        <w:widowControl w:val="0"/>
        <w:numPr>
          <w:ilvl w:val="0"/>
          <w:numId w:val="14"/>
        </w:numPr>
        <w:spacing w:after="0" w:line="24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Скальный А.В. Микроэлементы: бодрость, здоровье, </w:t>
      </w:r>
      <w:proofErr w:type="gramStart"/>
      <w:r>
        <w:rPr>
          <w:rFonts w:ascii="Times New Roman" w:hAnsi="Times New Roman"/>
          <w:sz w:val="28"/>
          <w:szCs w:val="28"/>
          <w:shd w:val="clear" w:color="auto" w:fill="FFFFFF"/>
        </w:rPr>
        <w:t>долголетие.-</w:t>
      </w:r>
      <w:proofErr w:type="gramEnd"/>
      <w:r>
        <w:rPr>
          <w:rFonts w:ascii="Times New Roman" w:hAnsi="Times New Roman"/>
          <w:sz w:val="28"/>
          <w:szCs w:val="28"/>
          <w:shd w:val="clear" w:color="auto" w:fill="FFFFFF"/>
        </w:rPr>
        <w:t>Изд. «Оникс 21 век».-</w:t>
      </w:r>
      <w:r w:rsidRPr="00073B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М.- 2010.-288с. </w:t>
      </w:r>
    </w:p>
    <w:p w:rsidR="002B04BF" w:rsidRPr="00073B2B" w:rsidRDefault="002B04BF" w:rsidP="00CA5129">
      <w:pPr>
        <w:widowControl w:val="0"/>
        <w:numPr>
          <w:ilvl w:val="0"/>
          <w:numId w:val="14"/>
        </w:numPr>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Скальный А.В. Химические элементы в физиологии и экологии </w:t>
      </w:r>
      <w:proofErr w:type="gramStart"/>
      <w:r>
        <w:rPr>
          <w:rFonts w:ascii="Times New Roman" w:hAnsi="Times New Roman"/>
          <w:sz w:val="28"/>
          <w:szCs w:val="28"/>
          <w:shd w:val="clear" w:color="auto" w:fill="FFFFFF"/>
        </w:rPr>
        <w:t>человека.-</w:t>
      </w:r>
      <w:proofErr w:type="gramEnd"/>
      <w:r>
        <w:rPr>
          <w:rFonts w:ascii="Times New Roman" w:hAnsi="Times New Roman"/>
          <w:sz w:val="28"/>
          <w:szCs w:val="28"/>
          <w:shd w:val="clear" w:color="auto" w:fill="FFFFFF"/>
        </w:rPr>
        <w:t xml:space="preserve"> Изд. «Оникс 21 век».- М.- 2004.- 216с.</w:t>
      </w:r>
      <w:r w:rsidRPr="00073B2B">
        <w:rPr>
          <w:rFonts w:ascii="Times New Roman" w:eastAsia="Times New Roman" w:hAnsi="Times New Roman" w:cs="Times New Roman"/>
        </w:rPr>
        <w:t xml:space="preserve"> </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lastRenderedPageBreak/>
        <w:t>Тармаева</w:t>
      </w:r>
      <w:proofErr w:type="spellEnd"/>
      <w:r w:rsidRPr="0041096A">
        <w:rPr>
          <w:sz w:val="28"/>
          <w:szCs w:val="28"/>
        </w:rPr>
        <w:t xml:space="preserve"> И.Ю, </w:t>
      </w:r>
      <w:proofErr w:type="spellStart"/>
      <w:r w:rsidRPr="0041096A">
        <w:rPr>
          <w:sz w:val="28"/>
          <w:szCs w:val="28"/>
        </w:rPr>
        <w:t>Цыренжапова</w:t>
      </w:r>
      <w:proofErr w:type="spellEnd"/>
      <w:r w:rsidRPr="0041096A">
        <w:rPr>
          <w:sz w:val="28"/>
          <w:szCs w:val="28"/>
        </w:rPr>
        <w:t xml:space="preserve"> Н.А., </w:t>
      </w:r>
      <w:proofErr w:type="spellStart"/>
      <w:r w:rsidRPr="0041096A">
        <w:rPr>
          <w:sz w:val="28"/>
          <w:szCs w:val="28"/>
        </w:rPr>
        <w:t>Боева</w:t>
      </w:r>
      <w:proofErr w:type="spellEnd"/>
      <w:r w:rsidRPr="0041096A">
        <w:rPr>
          <w:sz w:val="28"/>
          <w:szCs w:val="28"/>
        </w:rPr>
        <w:t xml:space="preserve"> А.В. Содержание макро- и микроэлементов в рационе питания детей / Бюллетень ВСНЦ СО РАМН. - 2013.- №3. – С. 140-143.</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Тармаева</w:t>
      </w:r>
      <w:proofErr w:type="spellEnd"/>
      <w:r w:rsidRPr="0041096A">
        <w:rPr>
          <w:rFonts w:ascii="Times New Roman" w:hAnsi="Times New Roman"/>
          <w:sz w:val="28"/>
          <w:szCs w:val="28"/>
        </w:rPr>
        <w:t xml:space="preserve"> И.Ю., Ефимова Н.В., </w:t>
      </w:r>
      <w:proofErr w:type="spellStart"/>
      <w:r w:rsidRPr="0041096A">
        <w:rPr>
          <w:rFonts w:ascii="Times New Roman" w:hAnsi="Times New Roman"/>
          <w:sz w:val="28"/>
          <w:szCs w:val="28"/>
        </w:rPr>
        <w:t>Баглушкина</w:t>
      </w:r>
      <w:proofErr w:type="spellEnd"/>
      <w:r w:rsidRPr="0041096A">
        <w:rPr>
          <w:rFonts w:ascii="Times New Roman" w:hAnsi="Times New Roman"/>
          <w:sz w:val="28"/>
          <w:szCs w:val="28"/>
        </w:rPr>
        <w:t xml:space="preserve"> С.Ю. Гигиеническая оценка питания и риск заболеваемости, связанный с его нарушением // Гигиена и санитария. - 2016. - № 95 (9). – С. 868-872.</w:t>
      </w:r>
    </w:p>
    <w:p w:rsidR="002B04BF" w:rsidRPr="0041096A" w:rsidRDefault="002B04BF" w:rsidP="00CA5129">
      <w:pPr>
        <w:pStyle w:val="a5"/>
        <w:widowControl w:val="0"/>
        <w:numPr>
          <w:ilvl w:val="0"/>
          <w:numId w:val="14"/>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(решение №58 от 20 июля 2012 Совета Европейкой экономической комиссии.</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t>Тутельян</w:t>
      </w:r>
      <w:proofErr w:type="spellEnd"/>
      <w:r w:rsidRPr="0041096A">
        <w:rPr>
          <w:sz w:val="28"/>
          <w:szCs w:val="28"/>
        </w:rPr>
        <w:t xml:space="preserve"> В.А., </w:t>
      </w:r>
      <w:proofErr w:type="spellStart"/>
      <w:r w:rsidRPr="0041096A">
        <w:rPr>
          <w:sz w:val="28"/>
          <w:szCs w:val="28"/>
        </w:rPr>
        <w:t>Позняковский</w:t>
      </w:r>
      <w:proofErr w:type="spellEnd"/>
      <w:r w:rsidRPr="0041096A">
        <w:rPr>
          <w:sz w:val="28"/>
          <w:szCs w:val="28"/>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w:t>
      </w:r>
      <w:proofErr w:type="spellStart"/>
      <w:r w:rsidRPr="0041096A">
        <w:rPr>
          <w:rFonts w:ascii="Times New Roman" w:hAnsi="Times New Roman" w:cs="Times New Roman"/>
          <w:sz w:val="28"/>
          <w:szCs w:val="28"/>
        </w:rPr>
        <w:t>Тутельян</w:t>
      </w:r>
      <w:proofErr w:type="spellEnd"/>
      <w:r w:rsidRPr="0041096A">
        <w:rPr>
          <w:rFonts w:ascii="Times New Roman" w:hAnsi="Times New Roman" w:cs="Times New Roman"/>
          <w:sz w:val="28"/>
          <w:szCs w:val="28"/>
        </w:rPr>
        <w:t xml:space="preserve"> В.А., Самсонов М.А., </w:t>
      </w:r>
      <w:proofErr w:type="spellStart"/>
      <w:r w:rsidRPr="0041096A">
        <w:rPr>
          <w:rFonts w:ascii="Times New Roman" w:hAnsi="Times New Roman" w:cs="Times New Roman"/>
          <w:sz w:val="28"/>
          <w:szCs w:val="28"/>
        </w:rPr>
        <w:t>Левачев</w:t>
      </w:r>
      <w:proofErr w:type="spellEnd"/>
      <w:r w:rsidRPr="0041096A">
        <w:rPr>
          <w:rFonts w:ascii="Times New Roman" w:hAnsi="Times New Roman" w:cs="Times New Roman"/>
          <w:sz w:val="28"/>
          <w:szCs w:val="28"/>
        </w:rPr>
        <w:t xml:space="preserve"> М.М., </w:t>
      </w:r>
      <w:proofErr w:type="spellStart"/>
      <w:r w:rsidRPr="0041096A">
        <w:rPr>
          <w:rFonts w:ascii="Times New Roman" w:hAnsi="Times New Roman" w:cs="Times New Roman"/>
          <w:sz w:val="28"/>
          <w:szCs w:val="28"/>
        </w:rPr>
        <w:t>Погожева</w:t>
      </w:r>
      <w:proofErr w:type="spellEnd"/>
      <w:r w:rsidRPr="0041096A">
        <w:rPr>
          <w:rFonts w:ascii="Times New Roman" w:hAnsi="Times New Roman" w:cs="Times New Roman"/>
          <w:sz w:val="28"/>
          <w:szCs w:val="28"/>
        </w:rPr>
        <w:t xml:space="preserve"> А.В., Исаев В.А. Применение растительных и животных источников ПНЖК в диетотерапии сердечно-сосудистых больных. М.: Институт питания, РАМН, 1999, 20 с.</w:t>
      </w:r>
    </w:p>
    <w:p w:rsidR="002B04BF" w:rsidRPr="0041096A" w:rsidRDefault="002B04BF" w:rsidP="00CA5129">
      <w:pPr>
        <w:pStyle w:val="a4"/>
        <w:widowControl w:val="0"/>
        <w:numPr>
          <w:ilvl w:val="0"/>
          <w:numId w:val="14"/>
        </w:numPr>
        <w:spacing w:before="0" w:beforeAutospacing="0" w:after="0" w:afterAutospacing="0"/>
        <w:jc w:val="both"/>
        <w:rPr>
          <w:sz w:val="28"/>
          <w:szCs w:val="28"/>
        </w:rPr>
      </w:pPr>
      <w:proofErr w:type="spellStart"/>
      <w:r w:rsidRPr="0041096A">
        <w:rPr>
          <w:sz w:val="28"/>
          <w:szCs w:val="28"/>
        </w:rPr>
        <w:t>Уголев</w:t>
      </w:r>
      <w:proofErr w:type="spellEnd"/>
      <w:r w:rsidRPr="0041096A">
        <w:rPr>
          <w:sz w:val="28"/>
          <w:szCs w:val="28"/>
        </w:rPr>
        <w:t xml:space="preserve"> А. М. и др. Теория адекватного питания и трофология. – М. - 1991. – 247 с.</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 xml:space="preserve">Хавкин А.И., Блат С.Ф. Микробиоценоз кишечника и иммунитет // Рос. вестник </w:t>
      </w:r>
      <w:proofErr w:type="spellStart"/>
      <w:r w:rsidRPr="0041096A">
        <w:rPr>
          <w:sz w:val="28"/>
          <w:szCs w:val="28"/>
        </w:rPr>
        <w:t>перинатол</w:t>
      </w:r>
      <w:proofErr w:type="spellEnd"/>
      <w:proofErr w:type="gramStart"/>
      <w:r w:rsidRPr="0041096A">
        <w:rPr>
          <w:sz w:val="28"/>
          <w:szCs w:val="28"/>
        </w:rPr>
        <w:t>.</w:t>
      </w:r>
      <w:proofErr w:type="gramEnd"/>
      <w:r w:rsidRPr="0041096A">
        <w:rPr>
          <w:sz w:val="28"/>
          <w:szCs w:val="28"/>
        </w:rPr>
        <w:t xml:space="preserve"> и </w:t>
      </w:r>
      <w:proofErr w:type="spellStart"/>
      <w:r w:rsidRPr="0041096A">
        <w:rPr>
          <w:sz w:val="28"/>
          <w:szCs w:val="28"/>
        </w:rPr>
        <w:t>педиат</w:t>
      </w:r>
      <w:proofErr w:type="spellEnd"/>
      <w:r w:rsidRPr="0041096A">
        <w:rPr>
          <w:sz w:val="28"/>
          <w:szCs w:val="28"/>
        </w:rPr>
        <w:t>. - 2011. - №1. – С. 66-72.</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r w:rsidRPr="0041096A">
        <w:rPr>
          <w:sz w:val="28"/>
          <w:szCs w:val="28"/>
        </w:rPr>
        <w:t xml:space="preserve">Хорошилова И.А., Гранитов В.М. Про- и </w:t>
      </w:r>
      <w:proofErr w:type="spellStart"/>
      <w:r w:rsidRPr="0041096A">
        <w:rPr>
          <w:sz w:val="28"/>
          <w:szCs w:val="28"/>
        </w:rPr>
        <w:t>пребиотики</w:t>
      </w:r>
      <w:proofErr w:type="spellEnd"/>
      <w:r w:rsidRPr="0041096A">
        <w:rPr>
          <w:sz w:val="28"/>
          <w:szCs w:val="28"/>
        </w:rPr>
        <w:t xml:space="preserve"> в лечении инфекционных поражений кишечника // Бюллетень медицинской науки. 2016. - №1 (5). – С. 20-24.</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i/>
          <w:sz w:val="28"/>
          <w:szCs w:val="28"/>
        </w:rPr>
      </w:pPr>
      <w:r w:rsidRPr="0041096A">
        <w:rPr>
          <w:bCs/>
          <w:sz w:val="28"/>
          <w:szCs w:val="28"/>
        </w:rPr>
        <w:t xml:space="preserve">Чижов А.Я. </w:t>
      </w:r>
      <w:r w:rsidRPr="0041096A">
        <w:rPr>
          <w:sz w:val="28"/>
          <w:szCs w:val="28"/>
        </w:rPr>
        <w:t>Современные проблемы экологической патологии человека: Учеб. пособие. – М.: РУДН, 2008. – 611 с.: ил.</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sz w:val="28"/>
          <w:szCs w:val="28"/>
        </w:rPr>
        <w:t xml:space="preserve"> Чугунова Е.И. И. П. Павлов - лауреат Нобелевской премии по физиологии пищеварения // Рос. мед.-биол. </w:t>
      </w:r>
      <w:proofErr w:type="spellStart"/>
      <w:r w:rsidRPr="0041096A">
        <w:rPr>
          <w:sz w:val="28"/>
          <w:szCs w:val="28"/>
        </w:rPr>
        <w:t>вестн</w:t>
      </w:r>
      <w:proofErr w:type="spellEnd"/>
      <w:r w:rsidRPr="0041096A">
        <w:rPr>
          <w:sz w:val="28"/>
          <w:szCs w:val="28"/>
        </w:rPr>
        <w:t>. им. акад. И.П. Павлова. - 2014. - №2. – С. 94-97.</w:t>
      </w:r>
    </w:p>
    <w:p w:rsidR="002B04BF" w:rsidRPr="0041096A" w:rsidRDefault="002B04BF" w:rsidP="00CA5129">
      <w:pPr>
        <w:widowControl w:val="0"/>
        <w:numPr>
          <w:ilvl w:val="0"/>
          <w:numId w:val="14"/>
        </w:numPr>
        <w:spacing w:after="0" w:line="240" w:lineRule="auto"/>
        <w:jc w:val="both"/>
        <w:rPr>
          <w:rFonts w:ascii="Times New Roman" w:hAnsi="Times New Roman" w:cs="Times New Roman"/>
          <w:sz w:val="28"/>
          <w:szCs w:val="28"/>
        </w:rPr>
      </w:pPr>
      <w:r w:rsidRPr="0041096A">
        <w:rPr>
          <w:rFonts w:ascii="Times New Roman" w:hAnsi="Times New Roman" w:cs="Times New Roman"/>
          <w:sz w:val="28"/>
          <w:szCs w:val="28"/>
        </w:rPr>
        <w:t xml:space="preserve"> </w:t>
      </w:r>
      <w:proofErr w:type="spellStart"/>
      <w:r w:rsidRPr="0041096A">
        <w:rPr>
          <w:rFonts w:ascii="Times New Roman" w:hAnsi="Times New Roman" w:cs="Times New Roman"/>
          <w:sz w:val="28"/>
          <w:szCs w:val="28"/>
        </w:rPr>
        <w:t>Шарховский</w:t>
      </w:r>
      <w:proofErr w:type="spellEnd"/>
      <w:r w:rsidRPr="0041096A">
        <w:rPr>
          <w:rFonts w:ascii="Times New Roman" w:hAnsi="Times New Roman" w:cs="Times New Roman"/>
          <w:sz w:val="28"/>
          <w:szCs w:val="28"/>
        </w:rPr>
        <w:t xml:space="preserve"> Е.К. Гигиена продовольственных товаров. М. «Новое Знание». 2003. – 262с.</w:t>
      </w:r>
    </w:p>
    <w:p w:rsidR="002B04BF" w:rsidRPr="0041096A" w:rsidRDefault="002B04BF" w:rsidP="00CA5129">
      <w:pPr>
        <w:pStyle w:val="a4"/>
        <w:widowControl w:val="0"/>
        <w:numPr>
          <w:ilvl w:val="0"/>
          <w:numId w:val="14"/>
        </w:numPr>
        <w:autoSpaceDE w:val="0"/>
        <w:autoSpaceDN w:val="0"/>
        <w:adjustRightInd w:val="0"/>
        <w:spacing w:before="0" w:beforeAutospacing="0" w:after="0" w:afterAutospacing="0"/>
        <w:jc w:val="both"/>
        <w:rPr>
          <w:sz w:val="28"/>
          <w:szCs w:val="28"/>
        </w:rPr>
      </w:pPr>
      <w:proofErr w:type="spellStart"/>
      <w:r w:rsidRPr="0041096A">
        <w:rPr>
          <w:sz w:val="28"/>
          <w:szCs w:val="28"/>
        </w:rPr>
        <w:t>Штенская</w:t>
      </w:r>
      <w:proofErr w:type="spellEnd"/>
      <w:r w:rsidRPr="0041096A">
        <w:rPr>
          <w:sz w:val="28"/>
          <w:szCs w:val="28"/>
        </w:rPr>
        <w:t xml:space="preserve"> О. А., Артюхова С. И. Роль БАДов в восстановлении микрофлоры ЖКТ при антибиотикотерапии // </w:t>
      </w:r>
      <w:proofErr w:type="spellStart"/>
      <w:r w:rsidRPr="0041096A">
        <w:rPr>
          <w:sz w:val="28"/>
          <w:szCs w:val="28"/>
        </w:rPr>
        <w:t>ОмГТУ</w:t>
      </w:r>
      <w:proofErr w:type="spellEnd"/>
      <w:r w:rsidRPr="0041096A">
        <w:rPr>
          <w:sz w:val="28"/>
          <w:szCs w:val="28"/>
        </w:rPr>
        <w:t>. - 2012. - №5. – 4 с.</w:t>
      </w:r>
    </w:p>
    <w:p w:rsidR="002B04BF" w:rsidRPr="0041096A" w:rsidRDefault="002B04BF" w:rsidP="00CA5129">
      <w:pPr>
        <w:pStyle w:val="a4"/>
        <w:widowControl w:val="0"/>
        <w:numPr>
          <w:ilvl w:val="0"/>
          <w:numId w:val="14"/>
        </w:numPr>
        <w:spacing w:before="0" w:beforeAutospacing="0" w:after="0" w:afterAutospacing="0"/>
        <w:jc w:val="both"/>
        <w:rPr>
          <w:sz w:val="28"/>
          <w:szCs w:val="28"/>
        </w:rPr>
      </w:pPr>
      <w:r w:rsidRPr="0041096A">
        <w:rPr>
          <w:bCs/>
          <w:sz w:val="28"/>
          <w:szCs w:val="28"/>
          <w:lang w:val="en-US"/>
        </w:rPr>
        <w:t xml:space="preserve">Les prix Nobel </w:t>
      </w:r>
      <w:proofErr w:type="spellStart"/>
      <w:r w:rsidRPr="0041096A">
        <w:rPr>
          <w:bCs/>
          <w:sz w:val="28"/>
          <w:szCs w:val="28"/>
          <w:lang w:val="en-US"/>
        </w:rPr>
        <w:t>en</w:t>
      </w:r>
      <w:proofErr w:type="spellEnd"/>
      <w:r w:rsidRPr="0041096A">
        <w:rPr>
          <w:bCs/>
          <w:sz w:val="28"/>
          <w:szCs w:val="28"/>
          <w:lang w:val="en-US"/>
        </w:rPr>
        <w:t xml:space="preserve"> 1904. Stockholm. </w:t>
      </w:r>
      <w:r w:rsidRPr="0041096A">
        <w:rPr>
          <w:bCs/>
          <w:sz w:val="28"/>
          <w:szCs w:val="28"/>
        </w:rPr>
        <w:t xml:space="preserve">1907. S. 11. </w:t>
      </w:r>
      <w:r w:rsidRPr="0041096A">
        <w:rPr>
          <w:sz w:val="28"/>
          <w:szCs w:val="28"/>
        </w:rPr>
        <w:t>Выступление И.П. Павлова 12 декабря 1904 г. в Стокгольме с нобелевским докладом</w:t>
      </w:r>
    </w:p>
    <w:p w:rsidR="00CD7110" w:rsidRPr="00D570C2" w:rsidRDefault="00CD7110" w:rsidP="00CA5129">
      <w:pPr>
        <w:widowControl w:val="0"/>
        <w:spacing w:after="0" w:line="240" w:lineRule="auto"/>
        <w:rPr>
          <w:rFonts w:ascii="Times New Roman" w:hAnsi="Times New Roman" w:cs="Times New Roman"/>
          <w:sz w:val="28"/>
          <w:szCs w:val="28"/>
        </w:rPr>
      </w:pPr>
    </w:p>
    <w:sectPr w:rsidR="00CD7110" w:rsidRPr="00D570C2" w:rsidSect="00EB1B9F">
      <w:headerReference w:type="default" r:id="rId19"/>
      <w:headerReference w:type="first" r:id="rId20"/>
      <w:pgSz w:w="11906" w:h="16838" w:code="9"/>
      <w:pgMar w:top="1134" w:right="851" w:bottom="992"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F3" w:rsidRDefault="002673F3" w:rsidP="00204F4D">
      <w:pPr>
        <w:spacing w:after="0" w:line="240" w:lineRule="auto"/>
      </w:pPr>
      <w:r>
        <w:separator/>
      </w:r>
    </w:p>
  </w:endnote>
  <w:endnote w:type="continuationSeparator" w:id="0">
    <w:p w:rsidR="002673F3" w:rsidRDefault="002673F3" w:rsidP="0020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Bold">
    <w:altName w:val="Yu Gothic"/>
    <w:panose1 w:val="00000000000000000000"/>
    <w:charset w:val="80"/>
    <w:family w:val="roman"/>
    <w:notTrueType/>
    <w:pitch w:val="default"/>
    <w:sig w:usb0="00000001" w:usb1="08070000" w:usb2="00000010" w:usb3="00000000" w:csb0="00020000" w:csb1="00000000"/>
  </w:font>
  <w:font w:name="Montserrat">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F3" w:rsidRDefault="002673F3" w:rsidP="00204F4D">
      <w:pPr>
        <w:spacing w:after="0" w:line="240" w:lineRule="auto"/>
      </w:pPr>
      <w:r>
        <w:separator/>
      </w:r>
    </w:p>
  </w:footnote>
  <w:footnote w:type="continuationSeparator" w:id="0">
    <w:p w:rsidR="002673F3" w:rsidRDefault="002673F3" w:rsidP="00204F4D">
      <w:pPr>
        <w:spacing w:after="0" w:line="240" w:lineRule="auto"/>
      </w:pPr>
      <w:r>
        <w:continuationSeparator/>
      </w:r>
    </w:p>
  </w:footnote>
  <w:footnote w:id="1">
    <w:p w:rsidR="002673F3" w:rsidRPr="00912CE4" w:rsidRDefault="002673F3" w:rsidP="00DB6059">
      <w:pPr>
        <w:pStyle w:val="1"/>
        <w:jc w:val="both"/>
      </w:pPr>
      <w:r w:rsidRPr="00CB11AF">
        <w:rPr>
          <w:rFonts w:ascii="Times New Roman" w:hAnsi="Times New Roman" w:cs="Times New Roman"/>
          <w:color w:val="auto"/>
          <w:sz w:val="20"/>
          <w:szCs w:val="20"/>
          <w:vertAlign w:val="superscript"/>
        </w:rPr>
        <w:footnoteRef/>
      </w:r>
      <w:r w:rsidRPr="00CB11AF">
        <w:rPr>
          <w:rFonts w:ascii="Times New Roman" w:hAnsi="Times New Roman" w:cs="Times New Roman"/>
          <w:color w:val="auto"/>
          <w:sz w:val="20"/>
          <w:szCs w:val="20"/>
        </w:rPr>
        <w:t xml:space="preserve"> 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footnote>
  <w:footnote w:id="2">
    <w:p w:rsidR="002673F3" w:rsidRPr="003D0AFB" w:rsidRDefault="002673F3" w:rsidP="009B310A">
      <w:pPr>
        <w:spacing w:after="0" w:line="240" w:lineRule="auto"/>
        <w:jc w:val="both"/>
        <w:rPr>
          <w:rFonts w:ascii="Times New Roman" w:hAnsi="Times New Roman" w:cs="Times New Roman"/>
          <w:sz w:val="20"/>
          <w:szCs w:val="20"/>
        </w:rPr>
      </w:pPr>
      <w:r>
        <w:rPr>
          <w:rStyle w:val="a9"/>
        </w:rPr>
        <w:footnoteRef/>
      </w:r>
      <w:r>
        <w:t xml:space="preserve"> </w:t>
      </w:r>
      <w:r w:rsidRPr="001C3564">
        <w:rPr>
          <w:rFonts w:ascii="Times New Roman" w:hAnsi="Times New Roman" w:cs="Times New Roman"/>
          <w:color w:val="000000"/>
          <w:sz w:val="18"/>
          <w:szCs w:val="18"/>
          <w:shd w:val="clear" w:color="auto" w:fill="FFFFFF"/>
        </w:rPr>
        <w:t xml:space="preserve">Воспитание </w:t>
      </w:r>
      <w:r w:rsidRPr="00391195">
        <w:rPr>
          <w:rFonts w:ascii="Times New Roman" w:hAnsi="Times New Roman" w:cs="Times New Roman"/>
          <w:color w:val="000000"/>
          <w:sz w:val="20"/>
          <w:szCs w:val="20"/>
          <w:shd w:val="clear" w:color="auto" w:fill="FFFFFF"/>
        </w:rPr>
        <w:t xml:space="preserve">культурно </w:t>
      </w:r>
      <w:r w:rsidRPr="003D0AFB">
        <w:rPr>
          <w:rFonts w:ascii="Times New Roman" w:hAnsi="Times New Roman" w:cs="Times New Roman"/>
          <w:sz w:val="20"/>
          <w:szCs w:val="20"/>
          <w:shd w:val="clear" w:color="auto" w:fill="FFFFFF"/>
        </w:rPr>
        <w:t>гигиенических навыков у детей дошкольного возраста посредством дидактических игр.</w:t>
      </w:r>
      <w:r w:rsidRPr="003D0AFB">
        <w:rPr>
          <w:rFonts w:ascii="Times New Roman" w:eastAsia="Times New Roman" w:hAnsi="Times New Roman" w:cs="Times New Roman"/>
          <w:sz w:val="20"/>
          <w:szCs w:val="20"/>
          <w:shd w:val="clear" w:color="auto" w:fill="FFFFFF"/>
          <w:lang w:eastAsia="ru-RU"/>
        </w:rPr>
        <w:t> </w:t>
      </w:r>
      <w:r w:rsidRPr="003D0AFB">
        <w:rPr>
          <w:rFonts w:ascii="Times New Roman" w:hAnsi="Times New Roman" w:cs="Times New Roman"/>
          <w:sz w:val="20"/>
          <w:szCs w:val="20"/>
        </w:rPr>
        <w:t>[Электронный ресурс]</w:t>
      </w:r>
      <w:r w:rsidRPr="003D0AFB">
        <w:rPr>
          <w:rFonts w:ascii="Times New Roman" w:hAnsi="Times New Roman" w:cs="Times New Roman"/>
          <w:sz w:val="20"/>
          <w:szCs w:val="20"/>
          <w:shd w:val="clear" w:color="auto" w:fill="FFFFFF"/>
        </w:rPr>
        <w:t xml:space="preserve"> // </w:t>
      </w:r>
      <w:hyperlink r:id="rId1" w:tgtFrame="_blank" w:history="1">
        <w:r w:rsidRPr="003D0AFB">
          <w:rPr>
            <w:rFonts w:ascii="Times New Roman" w:hAnsi="Times New Roman" w:cs="Times New Roman"/>
            <w:sz w:val="20"/>
            <w:szCs w:val="20"/>
            <w:u w:val="single"/>
            <w:shd w:val="clear" w:color="auto" w:fill="FFFFFF"/>
          </w:rPr>
          <w:t>http://ekrost.ru/poster/vospitanie-kulturno-gigienicheskih-navykov-u-detei.html</w:t>
        </w:r>
      </w:hyperlink>
      <w:r w:rsidRPr="003D0AFB">
        <w:rPr>
          <w:rFonts w:ascii="Times New Roman" w:hAnsi="Times New Roman" w:cs="Times New Roman"/>
          <w:sz w:val="20"/>
          <w:szCs w:val="20"/>
        </w:rPr>
        <w:t xml:space="preserve"> (дата обращения: 20.04.2020).</w:t>
      </w:r>
    </w:p>
    <w:p w:rsidR="002673F3" w:rsidRPr="003D0AFB" w:rsidRDefault="002673F3" w:rsidP="009B310A">
      <w:pPr>
        <w:spacing w:after="0" w:line="240" w:lineRule="auto"/>
        <w:jc w:val="both"/>
        <w:rPr>
          <w:rFonts w:ascii="Times New Roman" w:hAnsi="Times New Roman" w:cs="Times New Roman"/>
          <w:sz w:val="20"/>
          <w:szCs w:val="20"/>
          <w:shd w:val="clear" w:color="auto" w:fill="FFFFFF"/>
        </w:rPr>
      </w:pPr>
      <w:r w:rsidRPr="003D0AFB">
        <w:rPr>
          <w:rFonts w:ascii="Times New Roman" w:hAnsi="Times New Roman" w:cs="Times New Roman"/>
          <w:sz w:val="20"/>
          <w:szCs w:val="20"/>
          <w:shd w:val="clear" w:color="auto" w:fill="FFFFFF"/>
        </w:rPr>
        <w:t xml:space="preserve">Богуславская З.М., Смирнова Е.О. Развивающие игры для детей младшего дошкольного возраста. – М.: Просвещение, 2011. </w:t>
      </w:r>
    </w:p>
    <w:p w:rsidR="002673F3" w:rsidRPr="003D0AFB" w:rsidRDefault="002673F3" w:rsidP="009B310A">
      <w:pPr>
        <w:spacing w:after="0" w:line="240" w:lineRule="auto"/>
        <w:jc w:val="both"/>
        <w:rPr>
          <w:rFonts w:ascii="Times New Roman" w:hAnsi="Times New Roman" w:cs="Times New Roman"/>
          <w:sz w:val="20"/>
          <w:szCs w:val="20"/>
          <w:shd w:val="clear" w:color="auto" w:fill="FFFFFF"/>
        </w:rPr>
      </w:pPr>
      <w:r w:rsidRPr="003D0AFB">
        <w:rPr>
          <w:rFonts w:ascii="Times New Roman" w:hAnsi="Times New Roman" w:cs="Times New Roman"/>
          <w:sz w:val="20"/>
          <w:szCs w:val="20"/>
          <w:shd w:val="clear" w:color="auto" w:fill="FFFFFF"/>
        </w:rPr>
        <w:t xml:space="preserve">Сорокина А.И. Дидактические игры в детском саду. </w:t>
      </w:r>
      <w:proofErr w:type="spellStart"/>
      <w:proofErr w:type="gramStart"/>
      <w:r w:rsidRPr="003D0AFB">
        <w:rPr>
          <w:rFonts w:ascii="Times New Roman" w:hAnsi="Times New Roman" w:cs="Times New Roman"/>
          <w:sz w:val="20"/>
          <w:szCs w:val="20"/>
          <w:shd w:val="clear" w:color="auto" w:fill="FFFFFF"/>
        </w:rPr>
        <w:t>М.:Просвещение</w:t>
      </w:r>
      <w:proofErr w:type="spellEnd"/>
      <w:proofErr w:type="gramEnd"/>
      <w:r w:rsidRPr="003D0AFB">
        <w:rPr>
          <w:rFonts w:ascii="Times New Roman" w:hAnsi="Times New Roman" w:cs="Times New Roman"/>
          <w:sz w:val="20"/>
          <w:szCs w:val="20"/>
          <w:shd w:val="clear" w:color="auto" w:fill="FFFFFF"/>
        </w:rPr>
        <w:t>, 2002.</w:t>
      </w:r>
    </w:p>
    <w:p w:rsidR="002673F3" w:rsidRPr="003D0AFB" w:rsidRDefault="002673F3" w:rsidP="009B310A">
      <w:pPr>
        <w:spacing w:after="0" w:line="240" w:lineRule="auto"/>
        <w:jc w:val="both"/>
        <w:rPr>
          <w:rFonts w:ascii="Times New Roman" w:hAnsi="Times New Roman" w:cs="Times New Roman"/>
          <w:sz w:val="20"/>
          <w:szCs w:val="20"/>
          <w:shd w:val="clear" w:color="auto" w:fill="FFFFFF"/>
        </w:rPr>
      </w:pPr>
      <w:r w:rsidRPr="003D0AFB">
        <w:rPr>
          <w:rFonts w:ascii="Times New Roman" w:hAnsi="Times New Roman" w:cs="Times New Roman"/>
          <w:sz w:val="20"/>
          <w:szCs w:val="20"/>
          <w:shd w:val="clear" w:color="auto" w:fill="FFFFFF"/>
        </w:rPr>
        <w:t xml:space="preserve"> </w:t>
      </w:r>
      <w:proofErr w:type="spellStart"/>
      <w:r w:rsidRPr="003D0AFB">
        <w:rPr>
          <w:rFonts w:ascii="Times New Roman" w:hAnsi="Times New Roman" w:cs="Times New Roman"/>
          <w:sz w:val="20"/>
          <w:szCs w:val="20"/>
          <w:shd w:val="clear" w:color="auto" w:fill="FFFFFF"/>
        </w:rPr>
        <w:t>Голицина</w:t>
      </w:r>
      <w:proofErr w:type="spellEnd"/>
      <w:r w:rsidRPr="003D0AFB">
        <w:rPr>
          <w:rFonts w:ascii="Times New Roman" w:hAnsi="Times New Roman" w:cs="Times New Roman"/>
          <w:sz w:val="20"/>
          <w:szCs w:val="20"/>
          <w:shd w:val="clear" w:color="auto" w:fill="FFFFFF"/>
        </w:rPr>
        <w:t xml:space="preserve"> Н.С Перспективное планирование воспитательно-образовательного процесса в дошкольном учреждении. – Скрипторий 2013, 2007; </w:t>
      </w:r>
    </w:p>
    <w:p w:rsidR="002673F3" w:rsidRPr="003D0AFB" w:rsidRDefault="002673F3" w:rsidP="009B310A">
      <w:pPr>
        <w:spacing w:after="0" w:line="240" w:lineRule="auto"/>
        <w:jc w:val="both"/>
        <w:rPr>
          <w:sz w:val="20"/>
          <w:szCs w:val="20"/>
        </w:rPr>
      </w:pPr>
      <w:r w:rsidRPr="003D0AFB">
        <w:rPr>
          <w:rFonts w:ascii="Times New Roman" w:hAnsi="Times New Roman" w:cs="Times New Roman"/>
          <w:sz w:val="20"/>
          <w:szCs w:val="20"/>
          <w:shd w:val="clear" w:color="auto" w:fill="FFFFFF"/>
        </w:rPr>
        <w:t xml:space="preserve">«Как научить ребенка правильно мыть руки?» </w:t>
      </w:r>
      <w:hyperlink r:id="rId2" w:history="1">
        <w:r w:rsidRPr="003D0AFB">
          <w:rPr>
            <w:rStyle w:val="a3"/>
            <w:color w:val="auto"/>
            <w:sz w:val="20"/>
            <w:szCs w:val="20"/>
          </w:rPr>
          <w:t>https://nsportal.ru/detskii-sad/vospitatelnaya-rabota/2017/04/21/kak-nauchit-rebenka-pravilno-myt-ruki</w:t>
        </w:r>
      </w:hyperlink>
      <w:r w:rsidRPr="003D0AFB">
        <w:rPr>
          <w:sz w:val="20"/>
          <w:szCs w:val="20"/>
        </w:rPr>
        <w:t xml:space="preserve">; </w:t>
      </w:r>
    </w:p>
    <w:p w:rsidR="002673F3" w:rsidRPr="003D0AFB" w:rsidRDefault="002673F3" w:rsidP="009B310A">
      <w:pPr>
        <w:spacing w:after="0" w:line="240" w:lineRule="auto"/>
        <w:jc w:val="both"/>
        <w:rPr>
          <w:rFonts w:ascii="Times New Roman" w:hAnsi="Times New Roman" w:cs="Times New Roman"/>
          <w:sz w:val="20"/>
          <w:szCs w:val="20"/>
          <w:shd w:val="clear" w:color="auto" w:fill="FFFFFF"/>
        </w:rPr>
      </w:pPr>
      <w:r w:rsidRPr="003D0AFB">
        <w:rPr>
          <w:sz w:val="20"/>
          <w:szCs w:val="20"/>
        </w:rPr>
        <w:t xml:space="preserve">Обучаем детей правилам этикета за столом; </w:t>
      </w:r>
      <w:hyperlink w:history="1">
        <w:r w:rsidRPr="003D0AFB">
          <w:rPr>
            <w:rStyle w:val="a3"/>
            <w:color w:val="auto"/>
            <w:sz w:val="20"/>
            <w:szCs w:val="20"/>
          </w:rPr>
          <w:t xml:space="preserve">https://myintelligentkids.com. </w:t>
        </w:r>
      </w:hyperlink>
    </w:p>
    <w:p w:rsidR="002673F3" w:rsidRPr="003D0AFB" w:rsidRDefault="002673F3" w:rsidP="009B310A">
      <w:pPr>
        <w:pStyle w:val="a7"/>
        <w:rPr>
          <w:color w:val="auto"/>
        </w:rPr>
      </w:pPr>
    </w:p>
  </w:footnote>
  <w:footnote w:id="3">
    <w:p w:rsidR="002673F3" w:rsidRDefault="002673F3">
      <w:pPr>
        <w:pStyle w:val="a7"/>
      </w:pPr>
      <w:r>
        <w:rPr>
          <w:rStyle w:val="a9"/>
        </w:rPr>
        <w:footnoteRef/>
      </w:r>
      <w:r>
        <w:t xml:space="preserve"> </w:t>
      </w:r>
      <w:r>
        <w:rPr>
          <w:b/>
          <w:bCs/>
        </w:rPr>
        <w:t>Пролиферация</w:t>
      </w:r>
      <w:r>
        <w:t xml:space="preserve">) — разрастание ткани организма путём размножения </w:t>
      </w:r>
      <w:r>
        <w:rPr>
          <w:b/>
          <w:bCs/>
        </w:rPr>
        <w:t>клеток</w:t>
      </w:r>
      <w:r>
        <w:t xml:space="preserve"> делением.</w:t>
      </w:r>
    </w:p>
  </w:footnote>
  <w:footnote w:id="4">
    <w:p w:rsidR="002673F3" w:rsidRPr="00A04014" w:rsidRDefault="002673F3" w:rsidP="00A04014">
      <w:pPr>
        <w:shd w:val="clear" w:color="auto" w:fill="FFFFFF"/>
        <w:spacing w:line="276" w:lineRule="auto"/>
        <w:ind w:firstLine="567"/>
        <w:jc w:val="both"/>
        <w:rPr>
          <w:rFonts w:ascii="Times New Roman" w:hAnsi="Times New Roman" w:cs="Times New Roman"/>
          <w:sz w:val="20"/>
          <w:szCs w:val="20"/>
        </w:rPr>
      </w:pPr>
      <w:r>
        <w:rPr>
          <w:rStyle w:val="a9"/>
        </w:rPr>
        <w:footnoteRef/>
      </w:r>
      <w:r>
        <w:t xml:space="preserve"> </w:t>
      </w:r>
      <w:r w:rsidRPr="00A04014">
        <w:rPr>
          <w:rFonts w:ascii="Times New Roman" w:hAnsi="Times New Roman" w:cs="Times New Roman"/>
          <w:sz w:val="20"/>
          <w:szCs w:val="20"/>
        </w:rPr>
        <w:t xml:space="preserve">Европейским Советом разработана система цифровой кодификации пищевых добавок с литерой «Е». Она включена в кодекс ВОЗ-ФАО для пищевых продуктов как международная цифровая система кодификации пищевых добавок. Наличие в пищевом продукте пищевых добавок должно быть указано на маркировочном ярлыке. Согласно предложенной системе цифровой кодификации пищевых добавок, </w:t>
      </w:r>
      <w:r>
        <w:rPr>
          <w:rFonts w:ascii="Times New Roman" w:hAnsi="Times New Roman" w:cs="Times New Roman"/>
          <w:sz w:val="20"/>
          <w:szCs w:val="20"/>
        </w:rPr>
        <w:t xml:space="preserve">при приобретении продуктов необходимо обращать внимание на следующие их них - </w:t>
      </w:r>
      <w:r w:rsidRPr="00A04014">
        <w:rPr>
          <w:rFonts w:ascii="Times New Roman" w:hAnsi="Times New Roman" w:cs="Times New Roman"/>
          <w:sz w:val="20"/>
          <w:szCs w:val="20"/>
        </w:rPr>
        <w:t xml:space="preserve"> Е100-Е199 – красители; Е200-Е299 – консерванты; Е600- Е</w:t>
      </w:r>
      <w:r>
        <w:rPr>
          <w:rFonts w:ascii="Times New Roman" w:hAnsi="Times New Roman" w:cs="Times New Roman"/>
          <w:sz w:val="20"/>
          <w:szCs w:val="20"/>
        </w:rPr>
        <w:t>699 - усилители вкуса и аромата</w:t>
      </w:r>
      <w:r w:rsidRPr="00A04014">
        <w:rPr>
          <w:rFonts w:ascii="Times New Roman" w:hAnsi="Times New Roman" w:cs="Times New Roman"/>
          <w:sz w:val="20"/>
          <w:szCs w:val="20"/>
        </w:rPr>
        <w:t>.</w:t>
      </w:r>
    </w:p>
    <w:p w:rsidR="002673F3" w:rsidRPr="00A04014" w:rsidRDefault="002673F3">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298015"/>
      <w:docPartObj>
        <w:docPartGallery w:val="Page Numbers (Top of Page)"/>
        <w:docPartUnique/>
      </w:docPartObj>
    </w:sdtPr>
    <w:sdtEndPr>
      <w:rPr>
        <w:rFonts w:ascii="Times New Roman" w:hAnsi="Times New Roman" w:cs="Times New Roman"/>
        <w:sz w:val="24"/>
        <w:szCs w:val="24"/>
      </w:rPr>
    </w:sdtEndPr>
    <w:sdtContent>
      <w:p w:rsidR="002673F3" w:rsidRPr="00487FC2" w:rsidRDefault="002673F3" w:rsidP="00487FC2">
        <w:pPr>
          <w:pStyle w:val="af0"/>
          <w:jc w:val="center"/>
          <w:rPr>
            <w:rFonts w:ascii="Times New Roman" w:hAnsi="Times New Roman" w:cs="Times New Roman"/>
            <w:sz w:val="24"/>
            <w:szCs w:val="24"/>
          </w:rPr>
        </w:pPr>
        <w:r w:rsidRPr="00487FC2">
          <w:rPr>
            <w:rFonts w:ascii="Times New Roman" w:hAnsi="Times New Roman" w:cs="Times New Roman"/>
            <w:sz w:val="24"/>
            <w:szCs w:val="24"/>
          </w:rPr>
          <w:fldChar w:fldCharType="begin"/>
        </w:r>
        <w:r w:rsidRPr="00487FC2">
          <w:rPr>
            <w:rFonts w:ascii="Times New Roman" w:hAnsi="Times New Roman" w:cs="Times New Roman"/>
            <w:sz w:val="24"/>
            <w:szCs w:val="24"/>
          </w:rPr>
          <w:instrText>PAGE   \* MERGEFORMAT</w:instrText>
        </w:r>
        <w:r w:rsidRPr="00487FC2">
          <w:rPr>
            <w:rFonts w:ascii="Times New Roman" w:hAnsi="Times New Roman" w:cs="Times New Roman"/>
            <w:sz w:val="24"/>
            <w:szCs w:val="24"/>
          </w:rPr>
          <w:fldChar w:fldCharType="separate"/>
        </w:r>
        <w:r w:rsidR="002838DC">
          <w:rPr>
            <w:rFonts w:ascii="Times New Roman" w:hAnsi="Times New Roman" w:cs="Times New Roman"/>
            <w:noProof/>
            <w:sz w:val="24"/>
            <w:szCs w:val="24"/>
          </w:rPr>
          <w:t>3</w:t>
        </w:r>
        <w:r w:rsidRPr="00487FC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84980"/>
      <w:docPartObj>
        <w:docPartGallery w:val="Page Numbers (Top of Page)"/>
        <w:docPartUnique/>
      </w:docPartObj>
    </w:sdtPr>
    <w:sdtEndPr/>
    <w:sdtContent>
      <w:p w:rsidR="002673F3" w:rsidRDefault="002673F3">
        <w:pPr>
          <w:pStyle w:val="af0"/>
          <w:jc w:val="center"/>
        </w:pPr>
        <w:r>
          <w:fldChar w:fldCharType="begin"/>
        </w:r>
        <w:r>
          <w:instrText>PAGE   \* MERGEFORMAT</w:instrText>
        </w:r>
        <w:r>
          <w:fldChar w:fldCharType="separate"/>
        </w:r>
        <w:r>
          <w:rPr>
            <w:noProof/>
          </w:rPr>
          <w:t>1</w:t>
        </w:r>
        <w:r>
          <w:fldChar w:fldCharType="end"/>
        </w:r>
      </w:p>
    </w:sdtContent>
  </w:sdt>
  <w:p w:rsidR="002673F3" w:rsidRDefault="002673F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3EA"/>
    <w:multiLevelType w:val="multilevel"/>
    <w:tmpl w:val="D138F8A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15:restartNumberingAfterBreak="0">
    <w:nsid w:val="10E609ED"/>
    <w:multiLevelType w:val="hybridMultilevel"/>
    <w:tmpl w:val="2C400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E5581"/>
    <w:multiLevelType w:val="hybridMultilevel"/>
    <w:tmpl w:val="140C81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7177E39"/>
    <w:multiLevelType w:val="hybridMultilevel"/>
    <w:tmpl w:val="AF501230"/>
    <w:lvl w:ilvl="0" w:tplc="55E491B0">
      <w:start w:val="1"/>
      <w:numFmt w:val="decimal"/>
      <w:lvlText w:val="%1."/>
      <w:lvlJc w:val="left"/>
      <w:pPr>
        <w:ind w:left="660" w:hanging="360"/>
      </w:pPr>
      <w:rPr>
        <w:rFonts w:ascii="Times New Roman" w:hAnsi="Times New Roman" w:cs="Times New Roman" w:hint="default"/>
        <w:color w:val="auto"/>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A5202F2"/>
    <w:multiLevelType w:val="hybridMultilevel"/>
    <w:tmpl w:val="1AF44FF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4F5302"/>
    <w:multiLevelType w:val="hybridMultilevel"/>
    <w:tmpl w:val="8AB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F1495"/>
    <w:multiLevelType w:val="hybridMultilevel"/>
    <w:tmpl w:val="955E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5284F"/>
    <w:multiLevelType w:val="hybridMultilevel"/>
    <w:tmpl w:val="55343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A80FA2"/>
    <w:multiLevelType w:val="hybridMultilevel"/>
    <w:tmpl w:val="47166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470BE1"/>
    <w:multiLevelType w:val="hybridMultilevel"/>
    <w:tmpl w:val="08145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D81837"/>
    <w:multiLevelType w:val="hybridMultilevel"/>
    <w:tmpl w:val="608C6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A0418A6"/>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A0CA4"/>
    <w:multiLevelType w:val="multilevel"/>
    <w:tmpl w:val="35C8A99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136A20"/>
    <w:multiLevelType w:val="multilevel"/>
    <w:tmpl w:val="406AB46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9A41071"/>
    <w:multiLevelType w:val="hybridMultilevel"/>
    <w:tmpl w:val="C8A61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791057"/>
    <w:multiLevelType w:val="hybridMultilevel"/>
    <w:tmpl w:val="44665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866723"/>
    <w:multiLevelType w:val="hybridMultilevel"/>
    <w:tmpl w:val="55F40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7"/>
  </w:num>
  <w:num w:numId="5">
    <w:abstractNumId w:val="16"/>
  </w:num>
  <w:num w:numId="6">
    <w:abstractNumId w:val="9"/>
  </w:num>
  <w:num w:numId="7">
    <w:abstractNumId w:val="0"/>
  </w:num>
  <w:num w:numId="8">
    <w:abstractNumId w:val="2"/>
  </w:num>
  <w:num w:numId="9">
    <w:abstractNumId w:val="12"/>
  </w:num>
  <w:num w:numId="10">
    <w:abstractNumId w:val="3"/>
  </w:num>
  <w:num w:numId="11">
    <w:abstractNumId w:val="8"/>
  </w:num>
  <w:num w:numId="12">
    <w:abstractNumId w:val="10"/>
  </w:num>
  <w:num w:numId="13">
    <w:abstractNumId w:val="15"/>
  </w:num>
  <w:num w:numId="14">
    <w:abstractNumId w:val="11"/>
  </w:num>
  <w:num w:numId="15">
    <w:abstractNumId w:val="5"/>
  </w:num>
  <w:num w:numId="16">
    <w:abstractNumId w:val="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64"/>
    <w:rsid w:val="00007BC8"/>
    <w:rsid w:val="00011244"/>
    <w:rsid w:val="0004731D"/>
    <w:rsid w:val="000A47CE"/>
    <w:rsid w:val="00121D64"/>
    <w:rsid w:val="0012697A"/>
    <w:rsid w:val="00130FD7"/>
    <w:rsid w:val="00133200"/>
    <w:rsid w:val="00136665"/>
    <w:rsid w:val="00136E5A"/>
    <w:rsid w:val="00143E96"/>
    <w:rsid w:val="00186BC1"/>
    <w:rsid w:val="001C3564"/>
    <w:rsid w:val="00203D4A"/>
    <w:rsid w:val="00204F4D"/>
    <w:rsid w:val="00220EE6"/>
    <w:rsid w:val="00231796"/>
    <w:rsid w:val="00251EE8"/>
    <w:rsid w:val="00254042"/>
    <w:rsid w:val="002673F3"/>
    <w:rsid w:val="002749B8"/>
    <w:rsid w:val="002838DC"/>
    <w:rsid w:val="002B04BF"/>
    <w:rsid w:val="003023AB"/>
    <w:rsid w:val="003077AC"/>
    <w:rsid w:val="00312AB6"/>
    <w:rsid w:val="00313E17"/>
    <w:rsid w:val="003367C1"/>
    <w:rsid w:val="00351465"/>
    <w:rsid w:val="003628B0"/>
    <w:rsid w:val="00391195"/>
    <w:rsid w:val="00397095"/>
    <w:rsid w:val="003A6DC9"/>
    <w:rsid w:val="003D0AFB"/>
    <w:rsid w:val="0040175A"/>
    <w:rsid w:val="0040583A"/>
    <w:rsid w:val="004128A7"/>
    <w:rsid w:val="0045046B"/>
    <w:rsid w:val="00465AFE"/>
    <w:rsid w:val="00465BE8"/>
    <w:rsid w:val="00487F4A"/>
    <w:rsid w:val="00487FC2"/>
    <w:rsid w:val="004B548E"/>
    <w:rsid w:val="004C3A03"/>
    <w:rsid w:val="004C605D"/>
    <w:rsid w:val="004D23ED"/>
    <w:rsid w:val="004D289E"/>
    <w:rsid w:val="004D3B49"/>
    <w:rsid w:val="004E56D1"/>
    <w:rsid w:val="004F47EB"/>
    <w:rsid w:val="005141B9"/>
    <w:rsid w:val="00555D32"/>
    <w:rsid w:val="00564462"/>
    <w:rsid w:val="005725E3"/>
    <w:rsid w:val="005901AC"/>
    <w:rsid w:val="00606452"/>
    <w:rsid w:val="00627D49"/>
    <w:rsid w:val="00636191"/>
    <w:rsid w:val="006406DE"/>
    <w:rsid w:val="006821AD"/>
    <w:rsid w:val="00687093"/>
    <w:rsid w:val="006A4771"/>
    <w:rsid w:val="00710786"/>
    <w:rsid w:val="00711ACF"/>
    <w:rsid w:val="00711B78"/>
    <w:rsid w:val="0072418F"/>
    <w:rsid w:val="007332E9"/>
    <w:rsid w:val="00734DDB"/>
    <w:rsid w:val="00750A68"/>
    <w:rsid w:val="00762B7D"/>
    <w:rsid w:val="007830A4"/>
    <w:rsid w:val="007B3BFE"/>
    <w:rsid w:val="007C4244"/>
    <w:rsid w:val="007C61B6"/>
    <w:rsid w:val="007D3A46"/>
    <w:rsid w:val="007D439C"/>
    <w:rsid w:val="007E2546"/>
    <w:rsid w:val="00821DE9"/>
    <w:rsid w:val="008607F0"/>
    <w:rsid w:val="0087111C"/>
    <w:rsid w:val="00884397"/>
    <w:rsid w:val="008C01B5"/>
    <w:rsid w:val="008C1892"/>
    <w:rsid w:val="008C1D24"/>
    <w:rsid w:val="008F2DCB"/>
    <w:rsid w:val="008F3C05"/>
    <w:rsid w:val="008F4FCB"/>
    <w:rsid w:val="009140C5"/>
    <w:rsid w:val="00964409"/>
    <w:rsid w:val="00977900"/>
    <w:rsid w:val="0099479F"/>
    <w:rsid w:val="009B310A"/>
    <w:rsid w:val="009B45C1"/>
    <w:rsid w:val="009B781D"/>
    <w:rsid w:val="00A04014"/>
    <w:rsid w:val="00A05609"/>
    <w:rsid w:val="00A22E7D"/>
    <w:rsid w:val="00A33B1F"/>
    <w:rsid w:val="00A41B6F"/>
    <w:rsid w:val="00A42EC8"/>
    <w:rsid w:val="00A74E14"/>
    <w:rsid w:val="00A775BD"/>
    <w:rsid w:val="00A85F84"/>
    <w:rsid w:val="00A94554"/>
    <w:rsid w:val="00AB0318"/>
    <w:rsid w:val="00AC19BD"/>
    <w:rsid w:val="00AC2993"/>
    <w:rsid w:val="00AD23DF"/>
    <w:rsid w:val="00AE2A45"/>
    <w:rsid w:val="00AF6877"/>
    <w:rsid w:val="00B10273"/>
    <w:rsid w:val="00B706F0"/>
    <w:rsid w:val="00B7484D"/>
    <w:rsid w:val="00B92691"/>
    <w:rsid w:val="00BA19B8"/>
    <w:rsid w:val="00BD69B9"/>
    <w:rsid w:val="00C0228B"/>
    <w:rsid w:val="00C53A11"/>
    <w:rsid w:val="00C543CD"/>
    <w:rsid w:val="00C80319"/>
    <w:rsid w:val="00C81EE6"/>
    <w:rsid w:val="00C956C7"/>
    <w:rsid w:val="00CA08E5"/>
    <w:rsid w:val="00CA5129"/>
    <w:rsid w:val="00CB00F8"/>
    <w:rsid w:val="00CB11AF"/>
    <w:rsid w:val="00CC521A"/>
    <w:rsid w:val="00CC729A"/>
    <w:rsid w:val="00CD5F28"/>
    <w:rsid w:val="00CD7110"/>
    <w:rsid w:val="00CF4B62"/>
    <w:rsid w:val="00D20924"/>
    <w:rsid w:val="00D22BD0"/>
    <w:rsid w:val="00D30F41"/>
    <w:rsid w:val="00D30FFC"/>
    <w:rsid w:val="00D35759"/>
    <w:rsid w:val="00D570C2"/>
    <w:rsid w:val="00D57912"/>
    <w:rsid w:val="00D64E08"/>
    <w:rsid w:val="00D83C85"/>
    <w:rsid w:val="00DB6059"/>
    <w:rsid w:val="00DC5D9D"/>
    <w:rsid w:val="00DD2FA0"/>
    <w:rsid w:val="00DE33F3"/>
    <w:rsid w:val="00DE7E0E"/>
    <w:rsid w:val="00DF2B02"/>
    <w:rsid w:val="00E22CF9"/>
    <w:rsid w:val="00E2627F"/>
    <w:rsid w:val="00E30B69"/>
    <w:rsid w:val="00E33F90"/>
    <w:rsid w:val="00E34EBF"/>
    <w:rsid w:val="00E62E5F"/>
    <w:rsid w:val="00E67535"/>
    <w:rsid w:val="00E7269C"/>
    <w:rsid w:val="00EB1B9F"/>
    <w:rsid w:val="00EB4396"/>
    <w:rsid w:val="00EB53D5"/>
    <w:rsid w:val="00ED1CA8"/>
    <w:rsid w:val="00F15AB0"/>
    <w:rsid w:val="00F23CE4"/>
    <w:rsid w:val="00F33D6C"/>
    <w:rsid w:val="00F41C73"/>
    <w:rsid w:val="00F81973"/>
    <w:rsid w:val="00F922BE"/>
    <w:rsid w:val="00F94719"/>
    <w:rsid w:val="00FA7AEC"/>
    <w:rsid w:val="00FB068E"/>
    <w:rsid w:val="00FB4FB5"/>
    <w:rsid w:val="00FD61DD"/>
    <w:rsid w:val="00FE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5989"/>
  <w15:docId w15:val="{46FA7415-6772-4E12-8B53-0AD67DCA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64"/>
  </w:style>
  <w:style w:type="paragraph" w:styleId="1">
    <w:name w:val="heading 1"/>
    <w:basedOn w:val="a"/>
    <w:next w:val="a"/>
    <w:link w:val="10"/>
    <w:uiPriority w:val="9"/>
    <w:qFormat/>
    <w:rsid w:val="004E5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B54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AEC"/>
    <w:rPr>
      <w:color w:val="0000FF"/>
      <w:u w:val="single"/>
    </w:rPr>
  </w:style>
  <w:style w:type="paragraph" w:styleId="a4">
    <w:name w:val="Normal (Web)"/>
    <w:basedOn w:val="a"/>
    <w:uiPriority w:val="99"/>
    <w:unhideWhenUsed/>
    <w:rsid w:val="007D4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5141B9"/>
    <w:pPr>
      <w:ind w:left="720"/>
      <w:contextualSpacing/>
    </w:pPr>
  </w:style>
  <w:style w:type="character" w:customStyle="1" w:styleId="30">
    <w:name w:val="Заголовок 3 Знак"/>
    <w:basedOn w:val="a0"/>
    <w:link w:val="3"/>
    <w:uiPriority w:val="9"/>
    <w:rsid w:val="004B548E"/>
    <w:rPr>
      <w:rFonts w:ascii="Times New Roman" w:eastAsia="Times New Roman" w:hAnsi="Times New Roman" w:cs="Times New Roman"/>
      <w:b/>
      <w:bCs/>
      <w:sz w:val="27"/>
      <w:szCs w:val="27"/>
      <w:lang w:eastAsia="ru-RU"/>
    </w:rPr>
  </w:style>
  <w:style w:type="table" w:styleId="a6">
    <w:name w:val="Table Grid"/>
    <w:basedOn w:val="a1"/>
    <w:uiPriority w:val="99"/>
    <w:rsid w:val="00B1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rsid w:val="00204F4D"/>
    <w:pPr>
      <w:spacing w:after="0" w:line="240" w:lineRule="auto"/>
    </w:pPr>
    <w:rPr>
      <w:rFonts w:ascii="Microsoft Sans Serif" w:eastAsia="Microsoft Sans Serif" w:hAnsi="Microsoft Sans Serif" w:cs="Times New Roman"/>
      <w:color w:val="000000"/>
      <w:sz w:val="20"/>
      <w:szCs w:val="20"/>
    </w:rPr>
  </w:style>
  <w:style w:type="character" w:customStyle="1" w:styleId="a8">
    <w:name w:val="Текст сноски Знак"/>
    <w:basedOn w:val="a0"/>
    <w:link w:val="a7"/>
    <w:uiPriority w:val="99"/>
    <w:rsid w:val="00204F4D"/>
    <w:rPr>
      <w:rFonts w:ascii="Microsoft Sans Serif" w:eastAsia="Microsoft Sans Serif" w:hAnsi="Microsoft Sans Serif" w:cs="Times New Roman"/>
      <w:color w:val="000000"/>
      <w:sz w:val="20"/>
      <w:szCs w:val="20"/>
    </w:rPr>
  </w:style>
  <w:style w:type="character" w:styleId="a9">
    <w:name w:val="footnote reference"/>
    <w:uiPriority w:val="99"/>
    <w:rsid w:val="00204F4D"/>
    <w:rPr>
      <w:vertAlign w:val="superscript"/>
    </w:rPr>
  </w:style>
  <w:style w:type="character" w:customStyle="1" w:styleId="aa">
    <w:name w:val="Основной текст_"/>
    <w:link w:val="11"/>
    <w:uiPriority w:val="99"/>
    <w:locked/>
    <w:rsid w:val="00204F4D"/>
    <w:rPr>
      <w:rFonts w:ascii="Arial" w:hAnsi="Arial" w:cs="Arial"/>
      <w:sz w:val="21"/>
      <w:szCs w:val="21"/>
      <w:shd w:val="clear" w:color="auto" w:fill="FFFFFF"/>
    </w:rPr>
  </w:style>
  <w:style w:type="paragraph" w:customStyle="1" w:styleId="11">
    <w:name w:val="Основной текст1"/>
    <w:basedOn w:val="a"/>
    <w:link w:val="aa"/>
    <w:uiPriority w:val="99"/>
    <w:rsid w:val="00204F4D"/>
    <w:pPr>
      <w:widowControl w:val="0"/>
      <w:shd w:val="clear" w:color="auto" w:fill="FFFFFF"/>
      <w:spacing w:before="180" w:after="0" w:line="235" w:lineRule="exact"/>
      <w:jc w:val="both"/>
    </w:pPr>
    <w:rPr>
      <w:rFonts w:ascii="Arial" w:hAnsi="Arial" w:cs="Arial"/>
      <w:sz w:val="21"/>
      <w:szCs w:val="21"/>
    </w:rPr>
  </w:style>
  <w:style w:type="paragraph" w:styleId="ab">
    <w:name w:val="Body Text"/>
    <w:basedOn w:val="a"/>
    <w:link w:val="ac"/>
    <w:unhideWhenUsed/>
    <w:rsid w:val="00204F4D"/>
    <w:pPr>
      <w:spacing w:after="120" w:line="276" w:lineRule="auto"/>
    </w:pPr>
    <w:rPr>
      <w:rFonts w:ascii="Calibri" w:eastAsia="Times New Roman" w:hAnsi="Calibri" w:cs="Times New Roman"/>
    </w:rPr>
  </w:style>
  <w:style w:type="character" w:customStyle="1" w:styleId="ac">
    <w:name w:val="Основной текст Знак"/>
    <w:basedOn w:val="a0"/>
    <w:link w:val="ab"/>
    <w:rsid w:val="00204F4D"/>
    <w:rPr>
      <w:rFonts w:ascii="Calibri" w:eastAsia="Times New Roman" w:hAnsi="Calibri" w:cs="Times New Roman"/>
    </w:rPr>
  </w:style>
  <w:style w:type="paragraph" w:styleId="ad">
    <w:name w:val="Body Text Indent"/>
    <w:basedOn w:val="a"/>
    <w:link w:val="ae"/>
    <w:unhideWhenUsed/>
    <w:rsid w:val="00204F4D"/>
    <w:pPr>
      <w:spacing w:after="0" w:line="240" w:lineRule="auto"/>
      <w:ind w:firstLine="567"/>
      <w:jc w:val="both"/>
    </w:pPr>
    <w:rPr>
      <w:rFonts w:ascii="Times New Roman" w:eastAsia="Calibri" w:hAnsi="Times New Roman" w:cs="Times New Roman"/>
      <w:sz w:val="24"/>
      <w:szCs w:val="24"/>
    </w:rPr>
  </w:style>
  <w:style w:type="character" w:customStyle="1" w:styleId="ae">
    <w:name w:val="Основной текст с отступом Знак"/>
    <w:basedOn w:val="a0"/>
    <w:link w:val="ad"/>
    <w:rsid w:val="00204F4D"/>
    <w:rPr>
      <w:rFonts w:ascii="Times New Roman" w:eastAsia="Calibri" w:hAnsi="Times New Roman" w:cs="Times New Roman"/>
      <w:sz w:val="24"/>
      <w:szCs w:val="24"/>
    </w:rPr>
  </w:style>
  <w:style w:type="paragraph" w:styleId="2">
    <w:name w:val="Body Text Indent 2"/>
    <w:basedOn w:val="a"/>
    <w:link w:val="20"/>
    <w:unhideWhenUsed/>
    <w:rsid w:val="00204F4D"/>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rsid w:val="00204F4D"/>
    <w:rPr>
      <w:rFonts w:ascii="Calibri" w:eastAsia="Times New Roman" w:hAnsi="Calibri" w:cs="Times New Roman"/>
    </w:rPr>
  </w:style>
  <w:style w:type="character" w:customStyle="1" w:styleId="blk">
    <w:name w:val="blk"/>
    <w:basedOn w:val="a0"/>
    <w:rsid w:val="0004731D"/>
  </w:style>
  <w:style w:type="paragraph" w:customStyle="1" w:styleId="12">
    <w:name w:val="Знак1"/>
    <w:basedOn w:val="a"/>
    <w:rsid w:val="007B3BFE"/>
    <w:pPr>
      <w:spacing w:before="100" w:beforeAutospacing="1" w:after="100" w:afterAutospacing="1" w:line="240" w:lineRule="auto"/>
    </w:pPr>
    <w:rPr>
      <w:rFonts w:ascii="Tahoma" w:eastAsia="Calibri" w:hAnsi="Tahoma" w:cs="Tahoma"/>
      <w:sz w:val="20"/>
      <w:szCs w:val="20"/>
      <w:lang w:val="en-US"/>
    </w:rPr>
  </w:style>
  <w:style w:type="paragraph" w:customStyle="1" w:styleId="ConsPlusNormal">
    <w:name w:val="ConsPlusNormal"/>
    <w:rsid w:val="007B3BFE"/>
    <w:pPr>
      <w:widowControl w:val="0"/>
      <w:suppressAutoHyphens/>
      <w:autoSpaceDE w:val="0"/>
      <w:spacing w:after="200" w:line="276" w:lineRule="auto"/>
    </w:pPr>
    <w:rPr>
      <w:rFonts w:ascii="Arial" w:eastAsia="Times New Roman" w:hAnsi="Arial" w:cs="Arial"/>
      <w:lang w:eastAsia="ar-SA"/>
    </w:rPr>
  </w:style>
  <w:style w:type="paragraph" w:customStyle="1" w:styleId="21">
    <w:name w:val="Основной текст2"/>
    <w:basedOn w:val="a"/>
    <w:uiPriority w:val="99"/>
    <w:rsid w:val="00A04014"/>
    <w:pPr>
      <w:widowControl w:val="0"/>
      <w:shd w:val="clear" w:color="auto" w:fill="FFFFFF"/>
      <w:spacing w:after="0" w:line="216" w:lineRule="exact"/>
      <w:jc w:val="both"/>
    </w:pPr>
    <w:rPr>
      <w:rFonts w:ascii="Trebuchet MS" w:eastAsia="Times New Roman" w:hAnsi="Trebuchet MS" w:cs="Trebuchet MS"/>
      <w:color w:val="000000"/>
      <w:sz w:val="16"/>
      <w:szCs w:val="16"/>
      <w:lang w:eastAsia="ru-RU"/>
    </w:rPr>
  </w:style>
  <w:style w:type="character" w:customStyle="1" w:styleId="af">
    <w:name w:val="Основной текст + Курсив"/>
    <w:rsid w:val="00A04014"/>
    <w:rPr>
      <w:rFonts w:ascii="Arial" w:hAnsi="Arial" w:cs="Arial"/>
      <w:i/>
      <w:iCs/>
      <w:color w:val="000000"/>
      <w:spacing w:val="0"/>
      <w:w w:val="100"/>
      <w:position w:val="0"/>
      <w:sz w:val="21"/>
      <w:szCs w:val="21"/>
      <w:shd w:val="clear" w:color="auto" w:fill="FFFFFF"/>
      <w:lang w:val="en-US" w:eastAsia="en-US"/>
    </w:rPr>
  </w:style>
  <w:style w:type="paragraph" w:styleId="af0">
    <w:name w:val="header"/>
    <w:basedOn w:val="a"/>
    <w:link w:val="af1"/>
    <w:uiPriority w:val="99"/>
    <w:unhideWhenUsed/>
    <w:rsid w:val="0060645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06452"/>
  </w:style>
  <w:style w:type="paragraph" w:styleId="af2">
    <w:name w:val="footer"/>
    <w:basedOn w:val="a"/>
    <w:link w:val="af3"/>
    <w:uiPriority w:val="99"/>
    <w:unhideWhenUsed/>
    <w:rsid w:val="0060645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06452"/>
  </w:style>
  <w:style w:type="character" w:styleId="af4">
    <w:name w:val="FollowedHyperlink"/>
    <w:basedOn w:val="a0"/>
    <w:uiPriority w:val="99"/>
    <w:semiHidden/>
    <w:unhideWhenUsed/>
    <w:rsid w:val="00391195"/>
    <w:rPr>
      <w:color w:val="954F72" w:themeColor="followedHyperlink"/>
      <w:u w:val="single"/>
    </w:rPr>
  </w:style>
  <w:style w:type="paragraph" w:customStyle="1" w:styleId="13">
    <w:name w:val="Обычный1"/>
    <w:basedOn w:val="a"/>
    <w:rsid w:val="00D570C2"/>
    <w:pPr>
      <w:suppressAutoHyphens/>
      <w:spacing w:after="100" w:line="240" w:lineRule="auto"/>
      <w:ind w:firstLine="284"/>
      <w:jc w:val="both"/>
    </w:pPr>
    <w:rPr>
      <w:rFonts w:ascii="Times New Roman" w:eastAsia="Times New Roman" w:hAnsi="Times New Roman" w:cs="Times New Roman"/>
      <w:color w:val="00000A"/>
      <w:sz w:val="24"/>
      <w:szCs w:val="24"/>
      <w:lang w:eastAsia="ru-RU"/>
    </w:rPr>
  </w:style>
  <w:style w:type="paragraph" w:styleId="af5">
    <w:name w:val="Balloon Text"/>
    <w:basedOn w:val="a"/>
    <w:link w:val="af6"/>
    <w:uiPriority w:val="99"/>
    <w:semiHidden/>
    <w:unhideWhenUsed/>
    <w:rsid w:val="00B9269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92691"/>
    <w:rPr>
      <w:rFonts w:ascii="Tahoma" w:hAnsi="Tahoma" w:cs="Tahoma"/>
      <w:sz w:val="16"/>
      <w:szCs w:val="16"/>
    </w:rPr>
  </w:style>
  <w:style w:type="paragraph" w:customStyle="1" w:styleId="af7">
    <w:name w:val="Заглавие"/>
    <w:basedOn w:val="a"/>
    <w:qFormat/>
    <w:rsid w:val="00A85F84"/>
    <w:pPr>
      <w:widowControl w:val="0"/>
      <w:suppressAutoHyphens/>
      <w:spacing w:before="240" w:after="60" w:line="240" w:lineRule="auto"/>
      <w:jc w:val="center"/>
      <w:outlineLvl w:val="0"/>
    </w:pPr>
    <w:rPr>
      <w:rFonts w:ascii="Cambria" w:eastAsia="Times New Roman" w:hAnsi="Cambria" w:cs="Times New Roman"/>
      <w:b/>
      <w:bCs/>
      <w:color w:val="00000A"/>
      <w:sz w:val="32"/>
      <w:szCs w:val="32"/>
      <w:lang w:eastAsia="ru-RU"/>
    </w:rPr>
  </w:style>
  <w:style w:type="character" w:customStyle="1" w:styleId="10">
    <w:name w:val="Заголовок 1 Знак"/>
    <w:basedOn w:val="a0"/>
    <w:link w:val="1"/>
    <w:uiPriority w:val="9"/>
    <w:rsid w:val="004E56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772">
      <w:bodyDiv w:val="1"/>
      <w:marLeft w:val="0"/>
      <w:marRight w:val="0"/>
      <w:marTop w:val="0"/>
      <w:marBottom w:val="0"/>
      <w:divBdr>
        <w:top w:val="none" w:sz="0" w:space="0" w:color="auto"/>
        <w:left w:val="none" w:sz="0" w:space="0" w:color="auto"/>
        <w:bottom w:val="none" w:sz="0" w:space="0" w:color="auto"/>
        <w:right w:val="none" w:sz="0" w:space="0" w:color="auto"/>
      </w:divBdr>
    </w:div>
    <w:div w:id="130251881">
      <w:bodyDiv w:val="1"/>
      <w:marLeft w:val="0"/>
      <w:marRight w:val="0"/>
      <w:marTop w:val="0"/>
      <w:marBottom w:val="0"/>
      <w:divBdr>
        <w:top w:val="none" w:sz="0" w:space="0" w:color="auto"/>
        <w:left w:val="none" w:sz="0" w:space="0" w:color="auto"/>
        <w:bottom w:val="none" w:sz="0" w:space="0" w:color="auto"/>
        <w:right w:val="none" w:sz="0" w:space="0" w:color="auto"/>
      </w:divBdr>
    </w:div>
    <w:div w:id="279798807">
      <w:bodyDiv w:val="1"/>
      <w:marLeft w:val="0"/>
      <w:marRight w:val="0"/>
      <w:marTop w:val="0"/>
      <w:marBottom w:val="0"/>
      <w:divBdr>
        <w:top w:val="none" w:sz="0" w:space="0" w:color="auto"/>
        <w:left w:val="none" w:sz="0" w:space="0" w:color="auto"/>
        <w:bottom w:val="none" w:sz="0" w:space="0" w:color="auto"/>
        <w:right w:val="none" w:sz="0" w:space="0" w:color="auto"/>
      </w:divBdr>
    </w:div>
    <w:div w:id="389115790">
      <w:bodyDiv w:val="1"/>
      <w:marLeft w:val="0"/>
      <w:marRight w:val="0"/>
      <w:marTop w:val="0"/>
      <w:marBottom w:val="0"/>
      <w:divBdr>
        <w:top w:val="none" w:sz="0" w:space="0" w:color="auto"/>
        <w:left w:val="none" w:sz="0" w:space="0" w:color="auto"/>
        <w:bottom w:val="none" w:sz="0" w:space="0" w:color="auto"/>
        <w:right w:val="none" w:sz="0" w:space="0" w:color="auto"/>
      </w:divBdr>
    </w:div>
    <w:div w:id="1145507673">
      <w:bodyDiv w:val="1"/>
      <w:marLeft w:val="0"/>
      <w:marRight w:val="0"/>
      <w:marTop w:val="0"/>
      <w:marBottom w:val="0"/>
      <w:divBdr>
        <w:top w:val="none" w:sz="0" w:space="0" w:color="auto"/>
        <w:left w:val="none" w:sz="0" w:space="0" w:color="auto"/>
        <w:bottom w:val="none" w:sz="0" w:space="0" w:color="auto"/>
        <w:right w:val="none" w:sz="0" w:space="0" w:color="auto"/>
      </w:divBdr>
    </w:div>
    <w:div w:id="1274821721">
      <w:bodyDiv w:val="1"/>
      <w:marLeft w:val="0"/>
      <w:marRight w:val="0"/>
      <w:marTop w:val="0"/>
      <w:marBottom w:val="0"/>
      <w:divBdr>
        <w:top w:val="none" w:sz="0" w:space="0" w:color="auto"/>
        <w:left w:val="none" w:sz="0" w:space="0" w:color="auto"/>
        <w:bottom w:val="none" w:sz="0" w:space="0" w:color="auto"/>
        <w:right w:val="none" w:sz="0" w:space="0" w:color="auto"/>
      </w:divBdr>
    </w:div>
    <w:div w:id="19202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lvrach.ru/author/47172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lvrach.ru/author/453827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sportal.ru/detskii-sad/vospitatelnaya-rabota/2017/04/21/kak-nauchit-rebenka-pravilno-myt-ruki" TargetMode="External"/><Relationship Id="rId1" Type="http://schemas.openxmlformats.org/officeDocument/2006/relationships/hyperlink" Target="http://ekrost.ru/poster/vospitanie-kulturno-gigienicheskih-navykov-u-dete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92C5-BCA5-4E9B-B9AE-024ABF95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14210</Words>
  <Characters>81002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dc:creator>
  <cp:lastModifiedBy>Яковенко Тамара Петровна</cp:lastModifiedBy>
  <cp:revision>4</cp:revision>
  <dcterms:created xsi:type="dcterms:W3CDTF">2020-06-20T06:25:00Z</dcterms:created>
  <dcterms:modified xsi:type="dcterms:W3CDTF">2020-09-23T04:57:00Z</dcterms:modified>
</cp:coreProperties>
</file>